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9FF78" w14:textId="77777777" w:rsidR="008D16AA" w:rsidRDefault="00C05F13">
      <w:pPr>
        <w:shd w:val="clear" w:color="auto" w:fill="FFFFFF"/>
        <w:tabs>
          <w:tab w:val="left" w:pos="4536"/>
        </w:tabs>
        <w:spacing w:after="0"/>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PRITARTA</w:t>
      </w:r>
    </w:p>
    <w:p w14:paraId="67EA58E3" w14:textId="64270FC2" w:rsidR="008D16AA" w:rsidRDefault="00C05F13" w:rsidP="00854A2B">
      <w:pPr>
        <w:spacing w:after="0"/>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Kauno r. Šlienavos pagrindinės mokyklos tarybos</w:t>
      </w:r>
      <w:r>
        <w:rPr>
          <w:rFonts w:ascii="Times New Roman" w:eastAsia="Times New Roman" w:hAnsi="Times New Roman" w:cs="Times New Roman"/>
          <w:sz w:val="24"/>
          <w:szCs w:val="24"/>
        </w:rPr>
        <w:br/>
        <w:t xml:space="preserve">2024 m. </w:t>
      </w:r>
      <w:r w:rsidR="004F40C9">
        <w:rPr>
          <w:rFonts w:ascii="Times New Roman" w:eastAsia="Times New Roman" w:hAnsi="Times New Roman" w:cs="Times New Roman"/>
          <w:sz w:val="24"/>
          <w:szCs w:val="24"/>
        </w:rPr>
        <w:t xml:space="preserve">kovo </w:t>
      </w:r>
      <w:r>
        <w:rPr>
          <w:rFonts w:ascii="Times New Roman" w:eastAsia="Times New Roman" w:hAnsi="Times New Roman" w:cs="Times New Roman"/>
          <w:sz w:val="24"/>
          <w:szCs w:val="24"/>
        </w:rPr>
        <w:t>mėn.</w:t>
      </w:r>
      <w:r w:rsidR="00B43C26">
        <w:rPr>
          <w:rFonts w:ascii="Times New Roman" w:eastAsia="Times New Roman" w:hAnsi="Times New Roman" w:cs="Times New Roman"/>
          <w:sz w:val="24"/>
          <w:szCs w:val="24"/>
        </w:rPr>
        <w:t xml:space="preserve"> </w:t>
      </w:r>
      <w:r w:rsidR="004F40C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d.</w:t>
      </w:r>
      <w:r w:rsidR="00B43C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nutarimu Nr. </w:t>
      </w:r>
      <w:r w:rsidR="004F40C9">
        <w:rPr>
          <w:rFonts w:ascii="Times New Roman" w:eastAsia="Times New Roman" w:hAnsi="Times New Roman" w:cs="Times New Roman"/>
          <w:sz w:val="24"/>
          <w:szCs w:val="24"/>
        </w:rPr>
        <w:t>2</w:t>
      </w:r>
    </w:p>
    <w:p w14:paraId="2460E272" w14:textId="2F99D058" w:rsidR="008D16AA" w:rsidRDefault="00C05F13" w:rsidP="00515D6F">
      <w:pPr>
        <w:spacing w:before="240" w:after="0"/>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PATVIRTINTA</w:t>
      </w:r>
    </w:p>
    <w:p w14:paraId="33DBEB0F" w14:textId="49947246" w:rsidR="008D16AA" w:rsidRDefault="00C05F13" w:rsidP="00854A2B">
      <w:pPr>
        <w:spacing w:after="0"/>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Kauno r. Šlienavos pagrindinės mokyklos direktoriaus </w:t>
      </w:r>
      <w:r>
        <w:rPr>
          <w:rFonts w:ascii="Times New Roman" w:eastAsia="Times New Roman" w:hAnsi="Times New Roman" w:cs="Times New Roman"/>
          <w:sz w:val="24"/>
          <w:szCs w:val="24"/>
        </w:rPr>
        <w:br/>
        <w:t xml:space="preserve">2024 m. </w:t>
      </w:r>
      <w:r w:rsidR="004F40C9">
        <w:rPr>
          <w:rFonts w:ascii="Times New Roman" w:eastAsia="Times New Roman" w:hAnsi="Times New Roman" w:cs="Times New Roman"/>
          <w:sz w:val="24"/>
          <w:szCs w:val="24"/>
        </w:rPr>
        <w:t xml:space="preserve">kovo </w:t>
      </w:r>
      <w:r>
        <w:rPr>
          <w:rFonts w:ascii="Times New Roman" w:eastAsia="Times New Roman" w:hAnsi="Times New Roman" w:cs="Times New Roman"/>
          <w:sz w:val="24"/>
          <w:szCs w:val="24"/>
        </w:rPr>
        <w:t xml:space="preserve"> mėn. </w:t>
      </w:r>
      <w:r w:rsidR="004F40C9">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d.</w:t>
      </w:r>
      <w:bookmarkStart w:id="0" w:name="_GoBack"/>
      <w:bookmarkEnd w:id="0"/>
      <w:r>
        <w:rPr>
          <w:rFonts w:ascii="Times New Roman" w:eastAsia="Times New Roman" w:hAnsi="Times New Roman" w:cs="Times New Roman"/>
          <w:sz w:val="24"/>
          <w:szCs w:val="24"/>
        </w:rPr>
        <w:t xml:space="preserve"> įsakymu Nr. E-V-</w:t>
      </w:r>
      <w:r w:rsidR="004F40C9">
        <w:rPr>
          <w:rFonts w:ascii="Times New Roman" w:eastAsia="Times New Roman" w:hAnsi="Times New Roman" w:cs="Times New Roman"/>
          <w:sz w:val="24"/>
          <w:szCs w:val="24"/>
        </w:rPr>
        <w:t>92</w:t>
      </w:r>
    </w:p>
    <w:p w14:paraId="16D56868" w14:textId="77777777" w:rsidR="008D16AA" w:rsidRDefault="00C05F13" w:rsidP="00515D6F">
      <w:pPr>
        <w:spacing w:before="2040"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KAUNO R. ŠLIENAVOS PAGRINDINĖS MOKYKLOS</w:t>
      </w:r>
    </w:p>
    <w:p w14:paraId="3C24F028" w14:textId="77777777" w:rsidR="008D16AA" w:rsidRDefault="00C05F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2024 METŲ VEIKLOS PLANAS</w:t>
      </w:r>
    </w:p>
    <w:p w14:paraId="450F8364" w14:textId="0D9A98E7" w:rsidR="008D16AA" w:rsidRDefault="005A3D9D" w:rsidP="005A3D9D">
      <w:pPr>
        <w:tabs>
          <w:tab w:val="center" w:pos="7285"/>
          <w:tab w:val="left" w:pos="8917"/>
        </w:tabs>
        <w:spacing w:before="38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05F13">
        <w:rPr>
          <w:rFonts w:ascii="Times New Roman" w:eastAsia="Times New Roman" w:hAnsi="Times New Roman" w:cs="Times New Roman"/>
          <w:sz w:val="24"/>
          <w:szCs w:val="24"/>
        </w:rPr>
        <w:t>Šlienava 2024</w:t>
      </w:r>
    </w:p>
    <w:p w14:paraId="6C54FB33" w14:textId="77777777" w:rsidR="00854A2B" w:rsidRDefault="00854A2B" w:rsidP="00117A8B">
      <w:bookmarkStart w:id="1" w:name="_gjdgxs" w:colFirst="0" w:colLast="0"/>
      <w:bookmarkEnd w:id="1"/>
      <w:r>
        <w:br w:type="page"/>
      </w:r>
    </w:p>
    <w:p w14:paraId="1627F143" w14:textId="3B48A0FE" w:rsidR="008D16AA" w:rsidRDefault="00C05F13" w:rsidP="00515D6F">
      <w:pPr>
        <w:pStyle w:val="Antrat1"/>
        <w:numPr>
          <w:ilvl w:val="0"/>
          <w:numId w:val="16"/>
        </w:numPr>
        <w:spacing w:after="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MOKYKLOS PRISTATYMAS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1673"/>
        <w:gridCol w:w="1938"/>
        <w:gridCol w:w="1131"/>
        <w:gridCol w:w="1450"/>
        <w:gridCol w:w="998"/>
        <w:gridCol w:w="1438"/>
        <w:gridCol w:w="1147"/>
        <w:gridCol w:w="2648"/>
      </w:tblGrid>
      <w:tr w:rsidR="00515D6F" w14:paraId="31DB7387" w14:textId="77777777" w:rsidTr="00515D6F">
        <w:tc>
          <w:tcPr>
            <w:tcW w:w="2147" w:type="dxa"/>
          </w:tcPr>
          <w:p w14:paraId="506B21D6" w14:textId="1155B218" w:rsidR="00117A8B" w:rsidRDefault="00117A8B">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9DF91E" wp14:editId="24AC52F6">
                  <wp:extent cx="1264920" cy="42672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l="11342" t="5391" r="10553" b="51469"/>
                          <a:stretch>
                            <a:fillRect/>
                          </a:stretch>
                        </pic:blipFill>
                        <pic:spPr>
                          <a:xfrm>
                            <a:off x="0" y="0"/>
                            <a:ext cx="1264920" cy="426720"/>
                          </a:xfrm>
                          <a:prstGeom prst="rect">
                            <a:avLst/>
                          </a:prstGeom>
                          <a:ln/>
                        </pic:spPr>
                      </pic:pic>
                    </a:graphicData>
                  </a:graphic>
                </wp:inline>
              </w:drawing>
            </w:r>
          </w:p>
        </w:tc>
        <w:tc>
          <w:tcPr>
            <w:tcW w:w="1673" w:type="dxa"/>
          </w:tcPr>
          <w:p w14:paraId="38FDE8CF" w14:textId="159418AD" w:rsidR="00117A8B" w:rsidRDefault="00117A8B">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D8352C7" wp14:editId="620B8364">
                  <wp:extent cx="954104" cy="442146"/>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l="18346" t="13470" r="13266" b="22543"/>
                          <a:stretch>
                            <a:fillRect/>
                          </a:stretch>
                        </pic:blipFill>
                        <pic:spPr>
                          <a:xfrm>
                            <a:off x="0" y="0"/>
                            <a:ext cx="954104" cy="442146"/>
                          </a:xfrm>
                          <a:prstGeom prst="rect">
                            <a:avLst/>
                          </a:prstGeom>
                          <a:ln/>
                        </pic:spPr>
                      </pic:pic>
                    </a:graphicData>
                  </a:graphic>
                </wp:inline>
              </w:drawing>
            </w:r>
          </w:p>
        </w:tc>
        <w:tc>
          <w:tcPr>
            <w:tcW w:w="1938" w:type="dxa"/>
          </w:tcPr>
          <w:p w14:paraId="7FD90D69" w14:textId="3D057F2C" w:rsidR="00117A8B" w:rsidRDefault="00117A8B">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EC85EA" wp14:editId="0ADA2E10">
                  <wp:extent cx="1127760" cy="419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12150" t="14245" r="12910" b="25476"/>
                          <a:stretch>
                            <a:fillRect/>
                          </a:stretch>
                        </pic:blipFill>
                        <pic:spPr>
                          <a:xfrm>
                            <a:off x="0" y="0"/>
                            <a:ext cx="1127760" cy="419100"/>
                          </a:xfrm>
                          <a:prstGeom prst="rect">
                            <a:avLst/>
                          </a:prstGeom>
                          <a:ln/>
                        </pic:spPr>
                      </pic:pic>
                    </a:graphicData>
                  </a:graphic>
                </wp:inline>
              </w:drawing>
            </w:r>
          </w:p>
        </w:tc>
        <w:tc>
          <w:tcPr>
            <w:tcW w:w="1131" w:type="dxa"/>
          </w:tcPr>
          <w:p w14:paraId="44E46889" w14:textId="3C611F8F" w:rsidR="00117A8B" w:rsidRDefault="00117A8B">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04785A" wp14:editId="478A18DE">
                  <wp:extent cx="599110" cy="516974"/>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l="11399" t="8045" r="10062" b="20222"/>
                          <a:stretch>
                            <a:fillRect/>
                          </a:stretch>
                        </pic:blipFill>
                        <pic:spPr>
                          <a:xfrm>
                            <a:off x="0" y="0"/>
                            <a:ext cx="599110" cy="516974"/>
                          </a:xfrm>
                          <a:prstGeom prst="rect">
                            <a:avLst/>
                          </a:prstGeom>
                          <a:ln/>
                        </pic:spPr>
                      </pic:pic>
                    </a:graphicData>
                  </a:graphic>
                </wp:inline>
              </w:drawing>
            </w:r>
          </w:p>
        </w:tc>
        <w:tc>
          <w:tcPr>
            <w:tcW w:w="1450" w:type="dxa"/>
          </w:tcPr>
          <w:p w14:paraId="098B1F1F" w14:textId="52ED02A4" w:rsidR="00117A8B" w:rsidRDefault="00117A8B">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8B1C53" wp14:editId="18CA98B0">
                  <wp:extent cx="807720" cy="63246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l="4189" r="5934" b="3485"/>
                          <a:stretch>
                            <a:fillRect/>
                          </a:stretch>
                        </pic:blipFill>
                        <pic:spPr>
                          <a:xfrm>
                            <a:off x="0" y="0"/>
                            <a:ext cx="807720" cy="632460"/>
                          </a:xfrm>
                          <a:prstGeom prst="rect">
                            <a:avLst/>
                          </a:prstGeom>
                          <a:ln/>
                        </pic:spPr>
                      </pic:pic>
                    </a:graphicData>
                  </a:graphic>
                </wp:inline>
              </w:drawing>
            </w:r>
          </w:p>
        </w:tc>
        <w:tc>
          <w:tcPr>
            <w:tcW w:w="998" w:type="dxa"/>
          </w:tcPr>
          <w:p w14:paraId="3935A973" w14:textId="25D803F2" w:rsidR="00117A8B" w:rsidRDefault="00117A8B">
            <w:pPr>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6B1C15E1" wp14:editId="2F805712">
                  <wp:extent cx="511810" cy="6096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11810" cy="609600"/>
                          </a:xfrm>
                          <a:prstGeom prst="rect">
                            <a:avLst/>
                          </a:prstGeom>
                          <a:ln/>
                        </pic:spPr>
                      </pic:pic>
                    </a:graphicData>
                  </a:graphic>
                </wp:inline>
              </w:drawing>
            </w:r>
          </w:p>
        </w:tc>
        <w:tc>
          <w:tcPr>
            <w:tcW w:w="1438" w:type="dxa"/>
          </w:tcPr>
          <w:p w14:paraId="5AB27BAA" w14:textId="07C7FE32" w:rsidR="00117A8B" w:rsidRDefault="00117A8B">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6F7099" wp14:editId="75231616">
                  <wp:extent cx="790575" cy="609600"/>
                  <wp:effectExtent l="0" t="0" r="9525"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l="8878" r="8135" b="8418"/>
                          <a:stretch>
                            <a:fillRect/>
                          </a:stretch>
                        </pic:blipFill>
                        <pic:spPr>
                          <a:xfrm>
                            <a:off x="0" y="0"/>
                            <a:ext cx="790575" cy="609600"/>
                          </a:xfrm>
                          <a:prstGeom prst="rect">
                            <a:avLst/>
                          </a:prstGeom>
                          <a:ln/>
                        </pic:spPr>
                      </pic:pic>
                    </a:graphicData>
                  </a:graphic>
                </wp:inline>
              </w:drawing>
            </w:r>
          </w:p>
        </w:tc>
        <w:tc>
          <w:tcPr>
            <w:tcW w:w="1147" w:type="dxa"/>
          </w:tcPr>
          <w:p w14:paraId="0C3F0F43" w14:textId="2C459816" w:rsidR="00117A8B" w:rsidRDefault="00117A8B">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E85884" wp14:editId="22BE6E15">
                  <wp:extent cx="600075" cy="516890"/>
                  <wp:effectExtent l="0" t="0" r="9525" b="0"/>
                  <wp:docPr id="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8"/>
                          <a:srcRect/>
                          <a:stretch>
                            <a:fillRect/>
                          </a:stretch>
                        </pic:blipFill>
                        <pic:spPr>
                          <a:xfrm>
                            <a:off x="0" y="0"/>
                            <a:ext cx="600075" cy="516890"/>
                          </a:xfrm>
                          <a:prstGeom prst="rect">
                            <a:avLst/>
                          </a:prstGeom>
                          <a:ln/>
                        </pic:spPr>
                      </pic:pic>
                    </a:graphicData>
                  </a:graphic>
                </wp:inline>
              </w:drawing>
            </w:r>
          </w:p>
        </w:tc>
        <w:tc>
          <w:tcPr>
            <w:tcW w:w="2648" w:type="dxa"/>
          </w:tcPr>
          <w:p w14:paraId="6A394365" w14:textId="5A68891F" w:rsidR="00117A8B" w:rsidRDefault="00117A8B">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6149CB" wp14:editId="0E45D8DA">
                  <wp:extent cx="1592580" cy="38862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l="3928" t="14893" r="4873" b="30851"/>
                          <a:stretch>
                            <a:fillRect/>
                          </a:stretch>
                        </pic:blipFill>
                        <pic:spPr>
                          <a:xfrm>
                            <a:off x="0" y="0"/>
                            <a:ext cx="1592580" cy="388620"/>
                          </a:xfrm>
                          <a:prstGeom prst="rect">
                            <a:avLst/>
                          </a:prstGeom>
                          <a:ln/>
                        </pic:spPr>
                      </pic:pic>
                    </a:graphicData>
                  </a:graphic>
                </wp:inline>
              </w:drawing>
            </w:r>
          </w:p>
        </w:tc>
      </w:tr>
    </w:tbl>
    <w:p w14:paraId="02CED0B9" w14:textId="77777777" w:rsidR="008D16AA" w:rsidRDefault="00C05F1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Bendruomenės susitarimu nuo 2019 metų Šlienavos pagrindinės mokyklos veiklos prioritetinė kryptis – STEAM ugdymas. Kryptis pasirinkta siekiant išgryninti mokyklos identitetą, skiriant ypatingą dėmesį individualiems mokinių poreikiams užtikrinti, pagerinti mokinių pasiekimus, ugdyti problemų sprendimo ir kritinio mąstymo kompetencijas, tinkamai supažindinti su karjeros galimybėmis. Mokykloje kiekvieno besimokančiojo kompetencijų ugdymas ir pažanga siejama su pamokos organizavimo tobulinimu, STEAM/STREAM panoraminiu ugdymu, mokinio individualios pažangos stebėjimu, aplinkų modernizavimu. </w:t>
      </w:r>
    </w:p>
    <w:p w14:paraId="532A0560" w14:textId="77777777" w:rsidR="008D16AA" w:rsidRDefault="00C05F13" w:rsidP="00117A8B">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2023 metų mokyklos dėmesio centre: </w:t>
      </w:r>
    </w:p>
    <w:p w14:paraId="0E1D0840" w14:textId="356E926B" w:rsidR="008D16AA" w:rsidRPr="00D9444B" w:rsidRDefault="00C05F13" w:rsidP="00AE0217">
      <w:pPr>
        <w:pStyle w:val="Sraopastraipa"/>
        <w:numPr>
          <w:ilvl w:val="0"/>
          <w:numId w:val="17"/>
        </w:numPr>
        <w:pBdr>
          <w:top w:val="nil"/>
          <w:left w:val="nil"/>
          <w:bottom w:val="nil"/>
          <w:right w:val="nil"/>
          <w:between w:val="nil"/>
        </w:pBdr>
        <w:spacing w:after="0" w:line="360" w:lineRule="auto"/>
        <w:ind w:left="1134" w:hanging="436"/>
        <w:jc w:val="both"/>
        <w:rPr>
          <w:color w:val="000000"/>
          <w:sz w:val="24"/>
          <w:szCs w:val="24"/>
        </w:rPr>
      </w:pPr>
      <w:r w:rsidRPr="005E736A">
        <w:rPr>
          <w:rFonts w:ascii="Times New Roman" w:eastAsia="Times New Roman" w:hAnsi="Times New Roman" w:cs="Times New Roman"/>
          <w:color w:val="000000"/>
          <w:sz w:val="24"/>
          <w:szCs w:val="24"/>
        </w:rPr>
        <w:t xml:space="preserve">UTA ir bendrojo ugdymo programų turinys ir integralumas </w:t>
      </w:r>
      <w:r w:rsidR="00117A8B">
        <w:rPr>
          <w:rFonts w:ascii="Times New Roman" w:eastAsia="Times New Roman" w:hAnsi="Times New Roman" w:cs="Times New Roman"/>
          <w:color w:val="000000"/>
          <w:sz w:val="24"/>
          <w:szCs w:val="24"/>
        </w:rPr>
        <w:t xml:space="preserve">– </w:t>
      </w:r>
      <w:r w:rsidRPr="005E736A">
        <w:rPr>
          <w:rFonts w:ascii="Times New Roman" w:eastAsia="Times New Roman" w:hAnsi="Times New Roman" w:cs="Times New Roman"/>
          <w:color w:val="000000"/>
          <w:sz w:val="24"/>
          <w:szCs w:val="24"/>
        </w:rPr>
        <w:t>100 proc. mokytojų ir švietimo pagalbos specialistų mokėsi drauge ir vieni iš kitų. 40 proc. mokytojų dalinasi sėkmės pavyzdžiais. Sutarti geros pamokos kriterijai.</w:t>
      </w:r>
      <w:r w:rsidRPr="005E736A">
        <w:rPr>
          <w:rFonts w:ascii="Times New Roman" w:eastAsia="Times New Roman" w:hAnsi="Times New Roman" w:cs="Times New Roman"/>
          <w:color w:val="000000"/>
          <w:sz w:val="24"/>
          <w:szCs w:val="24"/>
          <w:highlight w:val="white"/>
        </w:rPr>
        <w:t xml:space="preserve"> Pravestos </w:t>
      </w:r>
      <w:r w:rsidRPr="005E736A">
        <w:rPr>
          <w:rFonts w:ascii="Times New Roman" w:eastAsia="Times New Roman" w:hAnsi="Times New Roman" w:cs="Times New Roman"/>
          <w:color w:val="222222"/>
          <w:sz w:val="24"/>
          <w:szCs w:val="24"/>
          <w:highlight w:val="white"/>
        </w:rPr>
        <w:t xml:space="preserve">5 kolektyvinės </w:t>
      </w:r>
      <w:proofErr w:type="spellStart"/>
      <w:r w:rsidRPr="005E736A">
        <w:rPr>
          <w:rFonts w:ascii="Times New Roman" w:eastAsia="Times New Roman" w:hAnsi="Times New Roman" w:cs="Times New Roman"/>
          <w:color w:val="222222"/>
          <w:sz w:val="24"/>
          <w:szCs w:val="24"/>
          <w:highlight w:val="white"/>
        </w:rPr>
        <w:t>tarpdalykinės</w:t>
      </w:r>
      <w:proofErr w:type="spellEnd"/>
      <w:r w:rsidRPr="005E736A">
        <w:rPr>
          <w:rFonts w:ascii="Times New Roman" w:eastAsia="Times New Roman" w:hAnsi="Times New Roman" w:cs="Times New Roman"/>
          <w:color w:val="222222"/>
          <w:sz w:val="24"/>
          <w:szCs w:val="24"/>
          <w:highlight w:val="white"/>
        </w:rPr>
        <w:t xml:space="preserve"> pamokos.</w:t>
      </w:r>
      <w:r w:rsidRPr="005E736A">
        <w:rPr>
          <w:rFonts w:ascii="Times New Roman" w:eastAsia="Times New Roman" w:hAnsi="Times New Roman" w:cs="Times New Roman"/>
          <w:color w:val="000000"/>
          <w:sz w:val="24"/>
          <w:szCs w:val="24"/>
        </w:rPr>
        <w:t xml:space="preserve"> 82,1 proc. mokinių ir 90,7 proc. tėvų gerai ir labai gerai vertina pamokų organizavimo atitiktį mokinių poreikiams. Pagerėjo mokinių pažangumas</w:t>
      </w:r>
      <w:r w:rsidR="00B04FDA">
        <w:rPr>
          <w:rFonts w:ascii="Times New Roman" w:eastAsia="Times New Roman" w:hAnsi="Times New Roman" w:cs="Times New Roman"/>
          <w:color w:val="000000"/>
          <w:sz w:val="24"/>
          <w:szCs w:val="24"/>
        </w:rPr>
        <w:t>,</w:t>
      </w:r>
      <w:r w:rsidRPr="005E736A">
        <w:rPr>
          <w:rFonts w:ascii="Times New Roman" w:eastAsia="Times New Roman" w:hAnsi="Times New Roman" w:cs="Times New Roman"/>
          <w:color w:val="000000"/>
          <w:sz w:val="24"/>
          <w:szCs w:val="24"/>
        </w:rPr>
        <w:t xml:space="preserve"> planuota procentinė dalis 95. Pasiekta 98,62 </w:t>
      </w:r>
      <w:r w:rsidR="00117A8B">
        <w:rPr>
          <w:rFonts w:ascii="Times New Roman" w:eastAsia="Times New Roman" w:hAnsi="Times New Roman" w:cs="Times New Roman"/>
          <w:color w:val="000000"/>
          <w:sz w:val="24"/>
          <w:szCs w:val="24"/>
        </w:rPr>
        <w:t>–</w:t>
      </w:r>
      <w:r w:rsidRPr="005E736A">
        <w:rPr>
          <w:rFonts w:ascii="Times New Roman" w:eastAsia="Times New Roman" w:hAnsi="Times New Roman" w:cs="Times New Roman"/>
          <w:color w:val="000000"/>
          <w:sz w:val="24"/>
          <w:szCs w:val="24"/>
        </w:rPr>
        <w:t xml:space="preserve"> daugiau 3,62.</w:t>
      </w:r>
      <w:r w:rsidRPr="005E736A">
        <w:rPr>
          <w:rFonts w:ascii="Times New Roman" w:eastAsia="Times New Roman" w:hAnsi="Times New Roman" w:cs="Times New Roman"/>
          <w:b/>
          <w:color w:val="000000"/>
          <w:sz w:val="24"/>
          <w:szCs w:val="24"/>
        </w:rPr>
        <w:t xml:space="preserve"> </w:t>
      </w:r>
      <w:r w:rsidRPr="005E736A">
        <w:rPr>
          <w:rFonts w:ascii="Times New Roman" w:eastAsia="Times New Roman" w:hAnsi="Times New Roman" w:cs="Times New Roman"/>
          <w:color w:val="000000"/>
          <w:sz w:val="24"/>
          <w:szCs w:val="24"/>
        </w:rPr>
        <w:t xml:space="preserve">Aukštesni lyginant su šalies rezultatais, PUPP mokinių rezultatai: </w:t>
      </w:r>
      <w:r w:rsidR="00B04FDA">
        <w:rPr>
          <w:rFonts w:ascii="Times New Roman" w:eastAsia="Times New Roman" w:hAnsi="Times New Roman" w:cs="Times New Roman"/>
          <w:color w:val="000000"/>
          <w:sz w:val="24"/>
          <w:szCs w:val="24"/>
        </w:rPr>
        <w:t>p</w:t>
      </w:r>
      <w:r w:rsidRPr="005E736A">
        <w:rPr>
          <w:rFonts w:ascii="Times New Roman" w:eastAsia="Times New Roman" w:hAnsi="Times New Roman" w:cs="Times New Roman"/>
          <w:color w:val="000000"/>
          <w:sz w:val="24"/>
          <w:szCs w:val="24"/>
        </w:rPr>
        <w:t>agrindinis lygis (6</w:t>
      </w:r>
      <w:r w:rsidR="00117A8B">
        <w:rPr>
          <w:rFonts w:ascii="Times New Roman" w:eastAsia="Times New Roman" w:hAnsi="Times New Roman" w:cs="Times New Roman"/>
          <w:color w:val="000000"/>
          <w:sz w:val="24"/>
          <w:szCs w:val="24"/>
        </w:rPr>
        <w:t>–</w:t>
      </w:r>
      <w:r w:rsidRPr="005E736A">
        <w:rPr>
          <w:rFonts w:ascii="Times New Roman" w:eastAsia="Times New Roman" w:hAnsi="Times New Roman" w:cs="Times New Roman"/>
          <w:color w:val="000000"/>
          <w:sz w:val="24"/>
          <w:szCs w:val="24"/>
        </w:rPr>
        <w:t>8 balų)</w:t>
      </w:r>
      <w:r w:rsidR="00117A8B">
        <w:rPr>
          <w:rFonts w:ascii="Times New Roman" w:eastAsia="Times New Roman" w:hAnsi="Times New Roman" w:cs="Times New Roman"/>
          <w:color w:val="000000"/>
          <w:sz w:val="24"/>
          <w:szCs w:val="24"/>
        </w:rPr>
        <w:t xml:space="preserve"> –</w:t>
      </w:r>
      <w:r w:rsidRPr="005E736A">
        <w:rPr>
          <w:rFonts w:ascii="Times New Roman" w:eastAsia="Times New Roman" w:hAnsi="Times New Roman" w:cs="Times New Roman"/>
          <w:color w:val="000000"/>
          <w:sz w:val="24"/>
          <w:szCs w:val="24"/>
        </w:rPr>
        <w:t xml:space="preserve"> </w:t>
      </w:r>
      <w:r w:rsidR="005E736A">
        <w:rPr>
          <w:rFonts w:ascii="Times New Roman" w:eastAsia="Times New Roman" w:hAnsi="Times New Roman" w:cs="Times New Roman"/>
          <w:color w:val="000000"/>
          <w:sz w:val="24"/>
          <w:szCs w:val="24"/>
        </w:rPr>
        <w:t xml:space="preserve">lietuvių kalba ir literatūra </w:t>
      </w:r>
      <w:r w:rsidRPr="005E736A">
        <w:rPr>
          <w:rFonts w:ascii="Times New Roman" w:eastAsia="Times New Roman" w:hAnsi="Times New Roman" w:cs="Times New Roman"/>
          <w:color w:val="000000"/>
          <w:sz w:val="24"/>
          <w:szCs w:val="24"/>
        </w:rPr>
        <w:t>+5,35 proc., matematika</w:t>
      </w:r>
      <w:r w:rsidR="00117A8B">
        <w:rPr>
          <w:rFonts w:ascii="Times New Roman" w:eastAsia="Times New Roman" w:hAnsi="Times New Roman" w:cs="Times New Roman"/>
          <w:color w:val="000000"/>
          <w:sz w:val="24"/>
          <w:szCs w:val="24"/>
        </w:rPr>
        <w:t xml:space="preserve"> </w:t>
      </w:r>
      <w:r w:rsidRPr="005E736A">
        <w:rPr>
          <w:rFonts w:ascii="Times New Roman" w:eastAsia="Times New Roman" w:hAnsi="Times New Roman" w:cs="Times New Roman"/>
          <w:color w:val="000000"/>
          <w:sz w:val="24"/>
          <w:szCs w:val="24"/>
        </w:rPr>
        <w:t>+15,49 proc.</w:t>
      </w:r>
      <w:r w:rsidR="00B04FDA">
        <w:rPr>
          <w:rFonts w:ascii="Times New Roman" w:eastAsia="Times New Roman" w:hAnsi="Times New Roman" w:cs="Times New Roman"/>
          <w:color w:val="000000"/>
          <w:sz w:val="24"/>
          <w:szCs w:val="24"/>
        </w:rPr>
        <w:t>,</w:t>
      </w:r>
      <w:r w:rsidRPr="005E736A">
        <w:rPr>
          <w:rFonts w:ascii="Times New Roman" w:eastAsia="Times New Roman" w:hAnsi="Times New Roman" w:cs="Times New Roman"/>
          <w:color w:val="000000"/>
          <w:sz w:val="24"/>
          <w:szCs w:val="24"/>
        </w:rPr>
        <w:t xml:space="preserve"> </w:t>
      </w:r>
      <w:r w:rsidR="00B04FDA">
        <w:rPr>
          <w:rFonts w:ascii="Times New Roman" w:eastAsia="Times New Roman" w:hAnsi="Times New Roman" w:cs="Times New Roman"/>
          <w:color w:val="000000"/>
          <w:sz w:val="24"/>
          <w:szCs w:val="24"/>
        </w:rPr>
        <w:t>a</w:t>
      </w:r>
      <w:r w:rsidRPr="005E736A">
        <w:rPr>
          <w:rFonts w:ascii="Times New Roman" w:eastAsia="Times New Roman" w:hAnsi="Times New Roman" w:cs="Times New Roman"/>
          <w:color w:val="000000"/>
          <w:sz w:val="24"/>
          <w:szCs w:val="24"/>
        </w:rPr>
        <w:t>ukštesnysis lygis (9–10 balų)</w:t>
      </w:r>
      <w:r w:rsidR="00B04FDA">
        <w:rPr>
          <w:rFonts w:ascii="Times New Roman" w:eastAsia="Times New Roman" w:hAnsi="Times New Roman" w:cs="Times New Roman"/>
          <w:color w:val="000000"/>
          <w:sz w:val="24"/>
          <w:szCs w:val="24"/>
        </w:rPr>
        <w:t xml:space="preserve"> –</w:t>
      </w:r>
      <w:r w:rsidRPr="005E736A">
        <w:rPr>
          <w:rFonts w:ascii="Times New Roman" w:eastAsia="Times New Roman" w:hAnsi="Times New Roman" w:cs="Times New Roman"/>
          <w:color w:val="000000"/>
          <w:sz w:val="24"/>
          <w:szCs w:val="24"/>
        </w:rPr>
        <w:t xml:space="preserve"> </w:t>
      </w:r>
      <w:r w:rsidR="0026572B">
        <w:rPr>
          <w:rFonts w:ascii="Times New Roman" w:eastAsia="Times New Roman" w:hAnsi="Times New Roman" w:cs="Times New Roman"/>
          <w:color w:val="000000"/>
          <w:sz w:val="24"/>
          <w:szCs w:val="24"/>
        </w:rPr>
        <w:t>lietuvių kalba ir literatūra</w:t>
      </w:r>
      <w:r w:rsidRPr="005E736A">
        <w:rPr>
          <w:rFonts w:ascii="Times New Roman" w:eastAsia="Times New Roman" w:hAnsi="Times New Roman" w:cs="Times New Roman"/>
          <w:color w:val="000000"/>
          <w:sz w:val="24"/>
          <w:szCs w:val="24"/>
        </w:rPr>
        <w:t xml:space="preserve"> +3,19 proc., matematika</w:t>
      </w:r>
      <w:r w:rsidR="00B04FDA">
        <w:rPr>
          <w:rFonts w:ascii="Times New Roman" w:eastAsia="Times New Roman" w:hAnsi="Times New Roman" w:cs="Times New Roman"/>
          <w:color w:val="000000"/>
          <w:sz w:val="24"/>
          <w:szCs w:val="24"/>
        </w:rPr>
        <w:t xml:space="preserve"> </w:t>
      </w:r>
      <w:r w:rsidRPr="005E736A">
        <w:rPr>
          <w:rFonts w:ascii="Times New Roman" w:eastAsia="Times New Roman" w:hAnsi="Times New Roman" w:cs="Times New Roman"/>
          <w:color w:val="000000"/>
          <w:sz w:val="24"/>
          <w:szCs w:val="24"/>
        </w:rPr>
        <w:t>+4,77 proc.</w:t>
      </w:r>
    </w:p>
    <w:p w14:paraId="5EDF3E86" w14:textId="77777777" w:rsidR="00D9444B" w:rsidRPr="00D9444B" w:rsidRDefault="00C05F13" w:rsidP="00AE0217">
      <w:pPr>
        <w:pStyle w:val="Sraopastraipa"/>
        <w:numPr>
          <w:ilvl w:val="0"/>
          <w:numId w:val="17"/>
        </w:numPr>
        <w:pBdr>
          <w:top w:val="nil"/>
          <w:left w:val="nil"/>
          <w:bottom w:val="nil"/>
          <w:right w:val="nil"/>
          <w:between w:val="nil"/>
        </w:pBdr>
        <w:spacing w:after="0" w:line="360" w:lineRule="auto"/>
        <w:ind w:left="1134" w:hanging="436"/>
        <w:jc w:val="both"/>
        <w:rPr>
          <w:rFonts w:ascii="Times New Roman" w:eastAsia="Times New Roman" w:hAnsi="Times New Roman" w:cs="Times New Roman"/>
          <w:sz w:val="24"/>
          <w:szCs w:val="24"/>
        </w:rPr>
      </w:pPr>
      <w:r w:rsidRPr="00D9444B">
        <w:rPr>
          <w:rFonts w:ascii="Times New Roman" w:eastAsia="Times New Roman" w:hAnsi="Times New Roman" w:cs="Times New Roman"/>
          <w:color w:val="000000"/>
          <w:sz w:val="24"/>
          <w:szCs w:val="24"/>
        </w:rPr>
        <w:t>Mokinio individualios pažangos stebėjimas rezultatų analizavimas, grįžtamojo ryšio teikimas ir</w:t>
      </w:r>
      <w:r w:rsidRPr="00D9444B">
        <w:rPr>
          <w:rFonts w:ascii="Times New Roman" w:eastAsia="Times New Roman" w:hAnsi="Times New Roman" w:cs="Times New Roman"/>
          <w:sz w:val="24"/>
          <w:szCs w:val="24"/>
        </w:rPr>
        <w:t xml:space="preserve"> </w:t>
      </w:r>
      <w:r w:rsidRPr="00D9444B">
        <w:rPr>
          <w:rFonts w:ascii="Times New Roman" w:eastAsia="Times New Roman" w:hAnsi="Times New Roman" w:cs="Times New Roman"/>
          <w:color w:val="000000"/>
          <w:sz w:val="24"/>
          <w:szCs w:val="24"/>
        </w:rPr>
        <w:t xml:space="preserve">pagalbos organizavimas </w:t>
      </w:r>
      <w:r w:rsidR="001110A0" w:rsidRPr="00D9444B">
        <w:rPr>
          <w:rFonts w:ascii="Times New Roman" w:eastAsia="Times New Roman" w:hAnsi="Times New Roman" w:cs="Times New Roman"/>
          <w:color w:val="000000"/>
          <w:sz w:val="24"/>
          <w:szCs w:val="24"/>
        </w:rPr>
        <w:t>–</w:t>
      </w:r>
      <w:r w:rsidRPr="00D9444B">
        <w:rPr>
          <w:rFonts w:ascii="Times New Roman" w:eastAsia="Times New Roman" w:hAnsi="Times New Roman" w:cs="Times New Roman"/>
          <w:color w:val="000000"/>
          <w:sz w:val="24"/>
          <w:szCs w:val="24"/>
        </w:rPr>
        <w:t xml:space="preserve"> 79,8 proc. mokinių ir 83,6 proc. tėvų teigia, kad mokiniai stebi ir analizuoja savo pažangą. Pasibaigus trimestrui organizuojami trišaliai susitikimai. Refleksijai-susitarimui-veikimui. 80,9 proc. mokinių ir 81,5 proc. tėvų teigia, kad mokiniams siūlomos papildomos konsultacijos.</w:t>
      </w:r>
    </w:p>
    <w:p w14:paraId="5F2211E0" w14:textId="77777777" w:rsidR="00AE0217" w:rsidRPr="00AE0217" w:rsidRDefault="00C05F13" w:rsidP="00AE0217">
      <w:pPr>
        <w:pStyle w:val="Sraopastraipa"/>
        <w:numPr>
          <w:ilvl w:val="0"/>
          <w:numId w:val="17"/>
        </w:numPr>
        <w:pBdr>
          <w:top w:val="nil"/>
          <w:left w:val="nil"/>
          <w:bottom w:val="nil"/>
          <w:right w:val="nil"/>
          <w:between w:val="nil"/>
        </w:pBdr>
        <w:spacing w:after="0" w:line="360" w:lineRule="auto"/>
        <w:ind w:left="1134" w:hanging="436"/>
        <w:jc w:val="both"/>
        <w:rPr>
          <w:rFonts w:ascii="Times New Roman" w:eastAsia="Times New Roman" w:hAnsi="Times New Roman" w:cs="Times New Roman"/>
          <w:sz w:val="24"/>
          <w:szCs w:val="24"/>
        </w:rPr>
      </w:pPr>
      <w:r w:rsidRPr="00D9444B">
        <w:rPr>
          <w:rFonts w:ascii="Times New Roman" w:eastAsia="Times New Roman" w:hAnsi="Times New Roman" w:cs="Times New Roman"/>
          <w:color w:val="000000"/>
          <w:sz w:val="24"/>
          <w:szCs w:val="24"/>
        </w:rPr>
        <w:t>STEAM</w:t>
      </w:r>
      <w:r w:rsidR="005E75E5" w:rsidRPr="00D9444B">
        <w:rPr>
          <w:rFonts w:ascii="Times New Roman" w:eastAsia="Times New Roman" w:hAnsi="Times New Roman" w:cs="Times New Roman"/>
          <w:color w:val="000000"/>
          <w:sz w:val="24"/>
          <w:szCs w:val="24"/>
        </w:rPr>
        <w:t xml:space="preserve"> </w:t>
      </w:r>
      <w:r w:rsidRPr="00D9444B">
        <w:rPr>
          <w:rFonts w:ascii="Times New Roman" w:eastAsia="Times New Roman" w:hAnsi="Times New Roman" w:cs="Times New Roman"/>
          <w:color w:val="000000"/>
          <w:sz w:val="24"/>
          <w:szCs w:val="24"/>
        </w:rPr>
        <w:t>/</w:t>
      </w:r>
      <w:r w:rsidR="005E75E5" w:rsidRPr="00D9444B">
        <w:rPr>
          <w:rFonts w:ascii="Times New Roman" w:eastAsia="Times New Roman" w:hAnsi="Times New Roman" w:cs="Times New Roman"/>
          <w:color w:val="000000"/>
          <w:sz w:val="24"/>
          <w:szCs w:val="24"/>
        </w:rPr>
        <w:t xml:space="preserve"> </w:t>
      </w:r>
      <w:r w:rsidRPr="00D9444B">
        <w:rPr>
          <w:rFonts w:ascii="Times New Roman" w:eastAsia="Times New Roman" w:hAnsi="Times New Roman" w:cs="Times New Roman"/>
          <w:color w:val="000000"/>
          <w:sz w:val="24"/>
          <w:szCs w:val="24"/>
        </w:rPr>
        <w:t xml:space="preserve">STREAM panoraminis ugdymas/ekosistemos plėtojimas </w:t>
      </w:r>
      <w:r w:rsidR="001110A0" w:rsidRPr="00D9444B">
        <w:rPr>
          <w:rFonts w:ascii="Times New Roman" w:eastAsia="Times New Roman" w:hAnsi="Times New Roman" w:cs="Times New Roman"/>
          <w:color w:val="000000"/>
          <w:sz w:val="24"/>
          <w:szCs w:val="24"/>
        </w:rPr>
        <w:t xml:space="preserve">– </w:t>
      </w:r>
      <w:r w:rsidRPr="00D9444B">
        <w:rPr>
          <w:rFonts w:ascii="Times New Roman" w:eastAsia="Times New Roman" w:hAnsi="Times New Roman" w:cs="Times New Roman"/>
          <w:color w:val="000000"/>
          <w:sz w:val="24"/>
          <w:szCs w:val="24"/>
        </w:rPr>
        <w:t xml:space="preserve">mokyklos ir akademinių partnerių sąveikoje organizuota 8 STEAM veiklos: </w:t>
      </w:r>
      <w:r w:rsidRPr="00D9444B">
        <w:rPr>
          <w:rFonts w:ascii="Times New Roman" w:eastAsia="Times New Roman" w:hAnsi="Times New Roman" w:cs="Times New Roman"/>
          <w:color w:val="000000"/>
          <w:sz w:val="24"/>
          <w:szCs w:val="24"/>
          <w:highlight w:val="white"/>
        </w:rPr>
        <w:t>3 pamokos su praktikais įmonėse</w:t>
      </w:r>
      <w:r w:rsidRPr="00D9444B">
        <w:rPr>
          <w:rFonts w:ascii="Times New Roman" w:eastAsia="Times New Roman" w:hAnsi="Times New Roman" w:cs="Times New Roman"/>
          <w:color w:val="050505"/>
          <w:sz w:val="24"/>
          <w:szCs w:val="24"/>
          <w:highlight w:val="white"/>
        </w:rPr>
        <w:t>; 5 veiklos gamtinėse aplinkose</w:t>
      </w:r>
      <w:r w:rsidRPr="00D9444B">
        <w:rPr>
          <w:rFonts w:ascii="Times New Roman" w:eastAsia="Times New Roman" w:hAnsi="Times New Roman" w:cs="Times New Roman"/>
          <w:color w:val="000000"/>
          <w:sz w:val="24"/>
          <w:szCs w:val="24"/>
        </w:rPr>
        <w:t>. 5</w:t>
      </w:r>
      <w:r w:rsidR="001110A0" w:rsidRPr="00D9444B">
        <w:rPr>
          <w:rFonts w:ascii="Times New Roman" w:eastAsia="Times New Roman" w:hAnsi="Times New Roman" w:cs="Times New Roman"/>
          <w:color w:val="000000"/>
          <w:sz w:val="24"/>
          <w:szCs w:val="24"/>
        </w:rPr>
        <w:t>–</w:t>
      </w:r>
      <w:r w:rsidRPr="00D9444B">
        <w:rPr>
          <w:rFonts w:ascii="Times New Roman" w:eastAsia="Times New Roman" w:hAnsi="Times New Roman" w:cs="Times New Roman"/>
          <w:color w:val="000000"/>
          <w:sz w:val="24"/>
          <w:szCs w:val="24"/>
        </w:rPr>
        <w:t xml:space="preserve">10 kl. mokiniai įgyvendino 10 kolektyvinių STEAM projektų </w:t>
      </w:r>
      <w:r w:rsidR="004D785E" w:rsidRPr="00D9444B">
        <w:rPr>
          <w:rFonts w:ascii="Times New Roman" w:eastAsia="Times New Roman" w:hAnsi="Times New Roman" w:cs="Times New Roman"/>
          <w:color w:val="000000"/>
          <w:sz w:val="24"/>
          <w:szCs w:val="24"/>
          <w:highlight w:val="white"/>
        </w:rPr>
        <w:t>„</w:t>
      </w:r>
      <w:r w:rsidRPr="00D9444B">
        <w:rPr>
          <w:rFonts w:ascii="Times New Roman" w:eastAsia="Times New Roman" w:hAnsi="Times New Roman" w:cs="Times New Roman"/>
          <w:color w:val="000000"/>
          <w:sz w:val="24"/>
          <w:szCs w:val="24"/>
          <w:highlight w:val="white"/>
        </w:rPr>
        <w:t>Problemų sprendimo gerinimas STEAM ugdymo metodais formuojant žaliąjį mokinių požiūrį</w:t>
      </w:r>
      <w:r w:rsidR="004D785E" w:rsidRPr="00D9444B">
        <w:rPr>
          <w:rFonts w:ascii="Times New Roman" w:eastAsia="Times New Roman" w:hAnsi="Times New Roman" w:cs="Times New Roman"/>
          <w:color w:val="000000"/>
          <w:sz w:val="24"/>
          <w:szCs w:val="24"/>
          <w:highlight w:val="white"/>
        </w:rPr>
        <w:t>“</w:t>
      </w:r>
      <w:r w:rsidRPr="00D9444B">
        <w:rPr>
          <w:rFonts w:ascii="Times New Roman" w:eastAsia="Times New Roman" w:hAnsi="Times New Roman" w:cs="Times New Roman"/>
          <w:color w:val="000000"/>
          <w:sz w:val="24"/>
          <w:szCs w:val="24"/>
          <w:highlight w:val="white"/>
        </w:rPr>
        <w:t xml:space="preserve"> ir pa</w:t>
      </w:r>
      <w:r w:rsidRPr="00D9444B">
        <w:rPr>
          <w:rFonts w:ascii="Times New Roman" w:eastAsia="Times New Roman" w:hAnsi="Times New Roman" w:cs="Times New Roman"/>
          <w:color w:val="000000"/>
          <w:sz w:val="24"/>
          <w:szCs w:val="24"/>
        </w:rPr>
        <w:t xml:space="preserve">tobulino kūrybiškumo, pažinimo kompetencijas, pritaikė įvairių sričių žinias. Mokyklos, teatro ir muziejaus sąveikoje (Lietuvoje ir užsienyje) – įgyvendintos 6 STEAM </w:t>
      </w:r>
      <w:r w:rsidRPr="00D9444B">
        <w:rPr>
          <w:rFonts w:ascii="Times New Roman" w:eastAsia="Times New Roman" w:hAnsi="Times New Roman" w:cs="Times New Roman"/>
          <w:color w:val="000000"/>
          <w:sz w:val="24"/>
          <w:szCs w:val="24"/>
        </w:rPr>
        <w:lastRenderedPageBreak/>
        <w:t xml:space="preserve">veiklos. </w:t>
      </w:r>
      <w:r w:rsidRPr="00D9444B">
        <w:rPr>
          <w:rFonts w:ascii="Times New Roman" w:eastAsia="Times New Roman" w:hAnsi="Times New Roman" w:cs="Times New Roman"/>
          <w:color w:val="000000"/>
          <w:sz w:val="24"/>
          <w:szCs w:val="24"/>
          <w:highlight w:val="white"/>
        </w:rPr>
        <w:t>Mokykloje įgyvendinta 14 integruotų STEAM projektų, apimančių daugiau nei 3 mokomųjų dalykų integraciją</w:t>
      </w:r>
      <w:r w:rsidRPr="00D9444B">
        <w:rPr>
          <w:rFonts w:ascii="Times New Roman" w:eastAsia="Times New Roman" w:hAnsi="Times New Roman" w:cs="Times New Roman"/>
          <w:color w:val="333333"/>
          <w:sz w:val="24"/>
          <w:szCs w:val="24"/>
          <w:highlight w:val="white"/>
        </w:rPr>
        <w:t xml:space="preserve">. </w:t>
      </w:r>
      <w:r w:rsidRPr="00D9444B">
        <w:rPr>
          <w:rFonts w:ascii="Times New Roman" w:eastAsia="Times New Roman" w:hAnsi="Times New Roman" w:cs="Times New Roman"/>
          <w:color w:val="222222"/>
          <w:sz w:val="24"/>
          <w:szCs w:val="24"/>
          <w:highlight w:val="white"/>
        </w:rPr>
        <w:t xml:space="preserve">Pravestos 5 kolektyvinės </w:t>
      </w:r>
      <w:proofErr w:type="spellStart"/>
      <w:r w:rsidRPr="00D9444B">
        <w:rPr>
          <w:rFonts w:ascii="Times New Roman" w:eastAsia="Times New Roman" w:hAnsi="Times New Roman" w:cs="Times New Roman"/>
          <w:color w:val="222222"/>
          <w:sz w:val="24"/>
          <w:szCs w:val="24"/>
          <w:highlight w:val="white"/>
        </w:rPr>
        <w:t>tarpdalykinės</w:t>
      </w:r>
      <w:proofErr w:type="spellEnd"/>
      <w:r w:rsidRPr="00D9444B">
        <w:rPr>
          <w:rFonts w:ascii="Times New Roman" w:eastAsia="Times New Roman" w:hAnsi="Times New Roman" w:cs="Times New Roman"/>
          <w:color w:val="222222"/>
          <w:sz w:val="24"/>
          <w:szCs w:val="24"/>
          <w:highlight w:val="white"/>
        </w:rPr>
        <w:t xml:space="preserve"> pamokos. </w:t>
      </w:r>
      <w:r w:rsidRPr="00D9444B">
        <w:rPr>
          <w:rFonts w:ascii="Times New Roman" w:eastAsia="Times New Roman" w:hAnsi="Times New Roman" w:cs="Times New Roman"/>
          <w:color w:val="000000"/>
          <w:sz w:val="24"/>
          <w:szCs w:val="24"/>
        </w:rPr>
        <w:t>5</w:t>
      </w:r>
      <w:r w:rsidR="004D785E" w:rsidRPr="00D9444B">
        <w:rPr>
          <w:rFonts w:ascii="Times New Roman" w:eastAsia="Times New Roman" w:hAnsi="Times New Roman" w:cs="Times New Roman"/>
          <w:color w:val="000000"/>
          <w:sz w:val="24"/>
          <w:szCs w:val="24"/>
        </w:rPr>
        <w:t>–</w:t>
      </w:r>
      <w:r w:rsidRPr="00D9444B">
        <w:rPr>
          <w:rFonts w:ascii="Times New Roman" w:eastAsia="Times New Roman" w:hAnsi="Times New Roman" w:cs="Times New Roman"/>
          <w:color w:val="000000"/>
          <w:sz w:val="24"/>
          <w:szCs w:val="24"/>
        </w:rPr>
        <w:t>10 kl. skaitmeninės kompetencijos ugdymas integruojamas į visų mokomųjų dalykų turinį, procentinė dalis 100. 78,6 proc. 5</w:t>
      </w:r>
      <w:r w:rsidR="001110A0" w:rsidRPr="00D9444B">
        <w:rPr>
          <w:rFonts w:ascii="Times New Roman" w:eastAsia="Times New Roman" w:hAnsi="Times New Roman" w:cs="Times New Roman"/>
          <w:color w:val="000000"/>
          <w:sz w:val="24"/>
          <w:szCs w:val="24"/>
        </w:rPr>
        <w:t>–</w:t>
      </w:r>
      <w:r w:rsidRPr="00D9444B">
        <w:rPr>
          <w:rFonts w:ascii="Times New Roman" w:eastAsia="Times New Roman" w:hAnsi="Times New Roman" w:cs="Times New Roman"/>
          <w:color w:val="000000"/>
          <w:sz w:val="24"/>
          <w:szCs w:val="24"/>
        </w:rPr>
        <w:t>10 kl. mokinių ir 95,8 proc. 1</w:t>
      </w:r>
      <w:r w:rsidR="00515D6F" w:rsidRPr="00D9444B">
        <w:rPr>
          <w:rFonts w:ascii="Times New Roman" w:eastAsia="Times New Roman" w:hAnsi="Times New Roman" w:cs="Times New Roman"/>
          <w:color w:val="000000"/>
          <w:sz w:val="24"/>
          <w:szCs w:val="24"/>
        </w:rPr>
        <w:t>–</w:t>
      </w:r>
      <w:r w:rsidRPr="00D9444B">
        <w:rPr>
          <w:rFonts w:ascii="Times New Roman" w:eastAsia="Times New Roman" w:hAnsi="Times New Roman" w:cs="Times New Roman"/>
          <w:color w:val="000000"/>
          <w:sz w:val="24"/>
          <w:szCs w:val="24"/>
        </w:rPr>
        <w:t>10 kl. tėvų teigia, kad mokiniams sudaromos galimybės ugdymo procese naudoti skaitmenines mokymosi priemones. Mokinių, turinčių specialiuosius ugdymo(</w:t>
      </w:r>
      <w:proofErr w:type="spellStart"/>
      <w:r w:rsidRPr="00D9444B">
        <w:rPr>
          <w:rFonts w:ascii="Times New Roman" w:eastAsia="Times New Roman" w:hAnsi="Times New Roman" w:cs="Times New Roman"/>
          <w:color w:val="000000"/>
          <w:sz w:val="24"/>
          <w:szCs w:val="24"/>
        </w:rPr>
        <w:t>si</w:t>
      </w:r>
      <w:proofErr w:type="spellEnd"/>
      <w:r w:rsidRPr="00D9444B">
        <w:rPr>
          <w:rFonts w:ascii="Times New Roman" w:eastAsia="Times New Roman" w:hAnsi="Times New Roman" w:cs="Times New Roman"/>
          <w:color w:val="000000"/>
          <w:sz w:val="24"/>
          <w:szCs w:val="24"/>
        </w:rPr>
        <w:t>) poreikius, pažangumo procentinė dalis 100. Pasiekta 100.</w:t>
      </w:r>
      <w:r w:rsidR="004D785E" w:rsidRPr="00D9444B">
        <w:rPr>
          <w:rFonts w:ascii="Times New Roman" w:eastAsia="Times New Roman" w:hAnsi="Times New Roman" w:cs="Times New Roman"/>
          <w:color w:val="000000"/>
          <w:sz w:val="24"/>
          <w:szCs w:val="24"/>
        </w:rPr>
        <w:t xml:space="preserve"> P</w:t>
      </w:r>
      <w:r w:rsidRPr="00D9444B">
        <w:rPr>
          <w:rFonts w:ascii="Times New Roman" w:eastAsia="Times New Roman" w:hAnsi="Times New Roman" w:cs="Times New Roman"/>
          <w:color w:val="000000"/>
          <w:sz w:val="24"/>
          <w:szCs w:val="24"/>
        </w:rPr>
        <w:t>adidėjo aukštesniuoju pasiekimų lygiu besimokančių mokinių skaičius: 1</w:t>
      </w:r>
      <w:r w:rsidR="004D785E" w:rsidRPr="00D9444B">
        <w:rPr>
          <w:rFonts w:ascii="Times New Roman" w:eastAsia="Times New Roman" w:hAnsi="Times New Roman" w:cs="Times New Roman"/>
          <w:color w:val="000000"/>
          <w:sz w:val="24"/>
          <w:szCs w:val="24"/>
        </w:rPr>
        <w:t>–</w:t>
      </w:r>
      <w:r w:rsidRPr="00D9444B">
        <w:rPr>
          <w:rFonts w:ascii="Times New Roman" w:eastAsia="Times New Roman" w:hAnsi="Times New Roman" w:cs="Times New Roman"/>
          <w:color w:val="000000"/>
          <w:sz w:val="24"/>
          <w:szCs w:val="24"/>
        </w:rPr>
        <w:t>4 kl. mokinių, besimokančių aukštesniuoju lygiu, planuota procentinė dalis 10, pasiekta 33,61</w:t>
      </w:r>
      <w:r w:rsidR="004D785E" w:rsidRPr="00D9444B">
        <w:rPr>
          <w:rFonts w:ascii="Times New Roman" w:eastAsia="Times New Roman" w:hAnsi="Times New Roman" w:cs="Times New Roman"/>
          <w:color w:val="000000"/>
          <w:sz w:val="24"/>
          <w:szCs w:val="24"/>
        </w:rPr>
        <w:t xml:space="preserve"> </w:t>
      </w:r>
      <w:r w:rsidR="001110A0" w:rsidRPr="00D9444B">
        <w:rPr>
          <w:rFonts w:ascii="Times New Roman" w:eastAsia="Times New Roman" w:hAnsi="Times New Roman" w:cs="Times New Roman"/>
          <w:color w:val="000000"/>
          <w:sz w:val="24"/>
          <w:szCs w:val="24"/>
        </w:rPr>
        <w:t>–</w:t>
      </w:r>
      <w:r w:rsidRPr="00D9444B">
        <w:rPr>
          <w:rFonts w:ascii="Times New Roman" w:eastAsia="Times New Roman" w:hAnsi="Times New Roman" w:cs="Times New Roman"/>
          <w:color w:val="000000"/>
          <w:sz w:val="24"/>
          <w:szCs w:val="24"/>
        </w:rPr>
        <w:t xml:space="preserve"> daugiau 23,61. 5</w:t>
      </w:r>
      <w:r w:rsidR="004D785E" w:rsidRPr="00D9444B">
        <w:rPr>
          <w:rFonts w:ascii="Times New Roman" w:eastAsia="Times New Roman" w:hAnsi="Times New Roman" w:cs="Times New Roman"/>
          <w:color w:val="000000"/>
          <w:sz w:val="24"/>
          <w:szCs w:val="24"/>
        </w:rPr>
        <w:t>–</w:t>
      </w:r>
      <w:r w:rsidRPr="00D9444B">
        <w:rPr>
          <w:rFonts w:ascii="Times New Roman" w:eastAsia="Times New Roman" w:hAnsi="Times New Roman" w:cs="Times New Roman"/>
          <w:color w:val="000000"/>
          <w:sz w:val="24"/>
          <w:szCs w:val="24"/>
        </w:rPr>
        <w:t xml:space="preserve">10 kl. mokinių, besimokančių aukštesniuoju lygiu, planuota procentinė dalis 10. Pasiekta 10. Bendradarbiaujant su akademiniais, socialiniais partneriais pasiūlyti, formalaus ir neformalaus STEAM ugdymo sinergiją laiduojantys, 3 nauji į STEAM orientuoti neformaliojo švietimo būreliai. </w:t>
      </w:r>
      <w:r w:rsidRPr="00D9444B">
        <w:rPr>
          <w:rFonts w:ascii="Times New Roman" w:eastAsia="Times New Roman" w:hAnsi="Times New Roman" w:cs="Times New Roman"/>
          <w:color w:val="000000"/>
          <w:sz w:val="24"/>
          <w:szCs w:val="24"/>
          <w:highlight w:val="white"/>
        </w:rPr>
        <w:t xml:space="preserve">Sukurtas vizualinis skaitmeninis projektas </w:t>
      </w:r>
      <w:r w:rsidR="00FD6D5B" w:rsidRPr="00D9444B">
        <w:rPr>
          <w:rFonts w:ascii="Times New Roman" w:eastAsia="Times New Roman" w:hAnsi="Times New Roman" w:cs="Times New Roman"/>
          <w:color w:val="000000"/>
          <w:sz w:val="24"/>
          <w:szCs w:val="24"/>
          <w:highlight w:val="white"/>
        </w:rPr>
        <w:t>„</w:t>
      </w:r>
      <w:r w:rsidRPr="00D9444B">
        <w:rPr>
          <w:rFonts w:ascii="Times New Roman" w:eastAsia="Times New Roman" w:hAnsi="Times New Roman" w:cs="Times New Roman"/>
          <w:color w:val="000000"/>
          <w:sz w:val="24"/>
          <w:szCs w:val="24"/>
          <w:highlight w:val="white"/>
        </w:rPr>
        <w:t>Vyčio kryžiaus kavalieriai</w:t>
      </w:r>
      <w:r w:rsidR="00FD6D5B" w:rsidRPr="00D9444B">
        <w:rPr>
          <w:rFonts w:ascii="Times New Roman" w:eastAsia="Times New Roman" w:hAnsi="Times New Roman" w:cs="Times New Roman"/>
          <w:color w:val="000000"/>
          <w:sz w:val="24"/>
          <w:szCs w:val="24"/>
          <w:highlight w:val="white"/>
        </w:rPr>
        <w:t>“</w:t>
      </w:r>
      <w:r w:rsidRPr="00D9444B">
        <w:rPr>
          <w:rFonts w:ascii="Times New Roman" w:eastAsia="Times New Roman" w:hAnsi="Times New Roman" w:cs="Times New Roman"/>
          <w:color w:val="000000"/>
          <w:sz w:val="24"/>
          <w:szCs w:val="24"/>
          <w:highlight w:val="white"/>
        </w:rPr>
        <w:t xml:space="preserve"> </w:t>
      </w:r>
      <w:r w:rsidR="004D785E" w:rsidRPr="00D9444B">
        <w:rPr>
          <w:rFonts w:ascii="Times New Roman" w:eastAsia="Times New Roman" w:hAnsi="Times New Roman" w:cs="Times New Roman"/>
          <w:color w:val="000000"/>
          <w:sz w:val="24"/>
          <w:szCs w:val="24"/>
          <w:highlight w:val="white"/>
        </w:rPr>
        <w:t>š</w:t>
      </w:r>
      <w:r w:rsidRPr="00D9444B">
        <w:rPr>
          <w:rFonts w:ascii="Times New Roman" w:eastAsia="Times New Roman" w:hAnsi="Times New Roman" w:cs="Times New Roman"/>
          <w:color w:val="000000"/>
          <w:sz w:val="24"/>
          <w:szCs w:val="24"/>
          <w:highlight w:val="white"/>
        </w:rPr>
        <w:t xml:space="preserve">alies konkurse pripažintas geriausiu (I vieta). </w:t>
      </w:r>
    </w:p>
    <w:p w14:paraId="2197E66A" w14:textId="3914B7E9" w:rsidR="008D16AA" w:rsidRPr="00D9444B" w:rsidRDefault="00C05F13" w:rsidP="00AE0217">
      <w:pPr>
        <w:pStyle w:val="Sraopastraipa"/>
        <w:pBdr>
          <w:top w:val="nil"/>
          <w:left w:val="nil"/>
          <w:bottom w:val="nil"/>
          <w:right w:val="nil"/>
          <w:between w:val="nil"/>
        </w:pBdr>
        <w:spacing w:after="0" w:line="360" w:lineRule="auto"/>
        <w:ind w:left="1134"/>
        <w:jc w:val="both"/>
        <w:rPr>
          <w:rFonts w:ascii="Times New Roman" w:eastAsia="Times New Roman" w:hAnsi="Times New Roman" w:cs="Times New Roman"/>
          <w:sz w:val="24"/>
          <w:szCs w:val="24"/>
        </w:rPr>
      </w:pPr>
      <w:r w:rsidRPr="00D9444B">
        <w:rPr>
          <w:rFonts w:ascii="Times New Roman" w:eastAsia="Times New Roman" w:hAnsi="Times New Roman" w:cs="Times New Roman"/>
          <w:color w:val="000000"/>
          <w:sz w:val="24"/>
          <w:szCs w:val="24"/>
          <w:highlight w:val="white"/>
        </w:rPr>
        <w:t xml:space="preserve">Mokyklos mokytojai populiarina STEAM ugdymą dalindamiesi praktikos pavyzdžiais konferencijose, STEM </w:t>
      </w:r>
      <w:proofErr w:type="spellStart"/>
      <w:r w:rsidRPr="00D9444B">
        <w:rPr>
          <w:rFonts w:ascii="Times New Roman" w:eastAsia="Times New Roman" w:hAnsi="Times New Roman" w:cs="Times New Roman"/>
          <w:color w:val="000000"/>
          <w:sz w:val="24"/>
          <w:szCs w:val="24"/>
          <w:highlight w:val="white"/>
        </w:rPr>
        <w:t>School</w:t>
      </w:r>
      <w:proofErr w:type="spellEnd"/>
      <w:r w:rsidRPr="00D9444B">
        <w:rPr>
          <w:rFonts w:ascii="Times New Roman" w:eastAsia="Times New Roman" w:hAnsi="Times New Roman" w:cs="Times New Roman"/>
          <w:color w:val="000000"/>
          <w:sz w:val="24"/>
          <w:szCs w:val="24"/>
          <w:highlight w:val="white"/>
        </w:rPr>
        <w:t xml:space="preserve"> </w:t>
      </w:r>
      <w:proofErr w:type="spellStart"/>
      <w:r w:rsidRPr="00D9444B">
        <w:rPr>
          <w:rFonts w:ascii="Times New Roman" w:eastAsia="Times New Roman" w:hAnsi="Times New Roman" w:cs="Times New Roman"/>
          <w:color w:val="000000"/>
          <w:sz w:val="24"/>
          <w:szCs w:val="24"/>
          <w:highlight w:val="white"/>
        </w:rPr>
        <w:t>Label</w:t>
      </w:r>
      <w:proofErr w:type="spellEnd"/>
      <w:r w:rsidRPr="00D9444B">
        <w:rPr>
          <w:rFonts w:ascii="Times New Roman" w:eastAsia="Times New Roman" w:hAnsi="Times New Roman" w:cs="Times New Roman"/>
          <w:color w:val="000000"/>
          <w:sz w:val="24"/>
          <w:szCs w:val="24"/>
          <w:highlight w:val="white"/>
        </w:rPr>
        <w:t xml:space="preserve"> platformoje, stažuotės metu Italijos mokytojų delegacijai. Bendradarbiaujame su Maltos Maria Regina kolegija. </w:t>
      </w:r>
      <w:r w:rsidRPr="00D9444B">
        <w:rPr>
          <w:rFonts w:ascii="Times New Roman" w:eastAsia="Times New Roman" w:hAnsi="Times New Roman" w:cs="Times New Roman"/>
          <w:sz w:val="24"/>
          <w:szCs w:val="24"/>
        </w:rPr>
        <w:t xml:space="preserve">STEAM ugdymas praturtintas ir realizuotas, pritaikant šiuolaikines Europos švietimo patirtis, populiarinama STEAM tematika ir metodai padėjo įtraukti mokytojus ir mokinius bei ugdyti jų kompetencijas. </w:t>
      </w:r>
      <w:r w:rsidRPr="00D9444B">
        <w:rPr>
          <w:rFonts w:ascii="Times New Roman" w:eastAsia="Times New Roman" w:hAnsi="Times New Roman" w:cs="Times New Roman"/>
          <w:color w:val="000000"/>
          <w:sz w:val="24"/>
          <w:szCs w:val="24"/>
        </w:rPr>
        <w:t>Mokyklos organizuojama ugdomoji veikla atitinka STEAM ugdymo koncepciją Lietuvoje.</w:t>
      </w:r>
      <w:r w:rsidR="001110A0" w:rsidRPr="00D9444B">
        <w:rPr>
          <w:rFonts w:ascii="Times New Roman" w:eastAsia="Times New Roman" w:hAnsi="Times New Roman" w:cs="Times New Roman"/>
          <w:color w:val="000000"/>
          <w:sz w:val="24"/>
          <w:szCs w:val="24"/>
        </w:rPr>
        <w:t xml:space="preserve"> </w:t>
      </w:r>
      <w:r w:rsidRPr="00D9444B">
        <w:rPr>
          <w:rFonts w:ascii="Times New Roman" w:eastAsia="Times New Roman" w:hAnsi="Times New Roman" w:cs="Times New Roman"/>
          <w:color w:val="000000"/>
          <w:sz w:val="24"/>
          <w:szCs w:val="24"/>
          <w:highlight w:val="white"/>
        </w:rPr>
        <w:t>Mokyklai trečią kartą suteiktas e-</w:t>
      </w:r>
      <w:proofErr w:type="spellStart"/>
      <w:r w:rsidRPr="00D9444B">
        <w:rPr>
          <w:rFonts w:ascii="Times New Roman" w:eastAsia="Times New Roman" w:hAnsi="Times New Roman" w:cs="Times New Roman"/>
          <w:color w:val="000000"/>
          <w:sz w:val="24"/>
          <w:szCs w:val="24"/>
          <w:highlight w:val="white"/>
        </w:rPr>
        <w:t>Twinning</w:t>
      </w:r>
      <w:proofErr w:type="spellEnd"/>
      <w:r w:rsidRPr="00D9444B">
        <w:rPr>
          <w:rFonts w:ascii="Times New Roman" w:eastAsia="Times New Roman" w:hAnsi="Times New Roman" w:cs="Times New Roman"/>
          <w:color w:val="000000"/>
          <w:sz w:val="24"/>
          <w:szCs w:val="24"/>
          <w:highlight w:val="white"/>
        </w:rPr>
        <w:t xml:space="preserve"> mokyklos vardas, nuo 2021 m. mokyklai suteiktas eksperto „</w:t>
      </w:r>
      <w:proofErr w:type="spellStart"/>
      <w:r w:rsidRPr="00D9444B">
        <w:rPr>
          <w:rFonts w:ascii="Times New Roman" w:eastAsia="Times New Roman" w:hAnsi="Times New Roman" w:cs="Times New Roman"/>
          <w:color w:val="000000"/>
          <w:sz w:val="24"/>
          <w:szCs w:val="24"/>
          <w:highlight w:val="white"/>
        </w:rPr>
        <w:t>Steam</w:t>
      </w:r>
      <w:proofErr w:type="spellEnd"/>
      <w:r w:rsidRPr="00D9444B">
        <w:rPr>
          <w:rFonts w:ascii="Times New Roman" w:eastAsia="Times New Roman" w:hAnsi="Times New Roman" w:cs="Times New Roman"/>
          <w:color w:val="000000"/>
          <w:sz w:val="24"/>
          <w:szCs w:val="24"/>
          <w:highlight w:val="white"/>
        </w:rPr>
        <w:t xml:space="preserve"> </w:t>
      </w:r>
      <w:proofErr w:type="spellStart"/>
      <w:r w:rsidRPr="00D9444B">
        <w:rPr>
          <w:rFonts w:ascii="Times New Roman" w:eastAsia="Times New Roman" w:hAnsi="Times New Roman" w:cs="Times New Roman"/>
          <w:color w:val="000000"/>
          <w:sz w:val="24"/>
          <w:szCs w:val="24"/>
          <w:highlight w:val="white"/>
        </w:rPr>
        <w:t>School</w:t>
      </w:r>
      <w:proofErr w:type="spellEnd"/>
      <w:r w:rsidRPr="00D9444B">
        <w:rPr>
          <w:rFonts w:ascii="Times New Roman" w:eastAsia="Times New Roman" w:hAnsi="Times New Roman" w:cs="Times New Roman"/>
          <w:color w:val="000000"/>
          <w:sz w:val="24"/>
          <w:szCs w:val="24"/>
          <w:highlight w:val="white"/>
        </w:rPr>
        <w:t xml:space="preserve"> </w:t>
      </w:r>
      <w:proofErr w:type="spellStart"/>
      <w:r w:rsidRPr="00D9444B">
        <w:rPr>
          <w:rFonts w:ascii="Times New Roman" w:eastAsia="Times New Roman" w:hAnsi="Times New Roman" w:cs="Times New Roman"/>
          <w:color w:val="000000"/>
          <w:sz w:val="24"/>
          <w:szCs w:val="24"/>
          <w:highlight w:val="white"/>
        </w:rPr>
        <w:t>Label</w:t>
      </w:r>
      <w:proofErr w:type="spellEnd"/>
      <w:r w:rsidRPr="00D9444B">
        <w:rPr>
          <w:rFonts w:ascii="Times New Roman" w:eastAsia="Times New Roman" w:hAnsi="Times New Roman" w:cs="Times New Roman"/>
          <w:color w:val="000000"/>
          <w:sz w:val="24"/>
          <w:szCs w:val="24"/>
          <w:highlight w:val="white"/>
        </w:rPr>
        <w:t xml:space="preserve">“ vardas. Mokykla yra sveikatą stiprinančių mokyklų, Lietuvos </w:t>
      </w:r>
      <w:proofErr w:type="spellStart"/>
      <w:r w:rsidRPr="00D9444B">
        <w:rPr>
          <w:rFonts w:ascii="Times New Roman" w:eastAsia="Times New Roman" w:hAnsi="Times New Roman" w:cs="Times New Roman"/>
          <w:color w:val="000000"/>
          <w:sz w:val="24"/>
          <w:szCs w:val="24"/>
          <w:highlight w:val="white"/>
        </w:rPr>
        <w:t>Eko</w:t>
      </w:r>
      <w:proofErr w:type="spellEnd"/>
      <w:r w:rsidRPr="00D9444B">
        <w:rPr>
          <w:rFonts w:ascii="Times New Roman" w:eastAsia="Times New Roman" w:hAnsi="Times New Roman" w:cs="Times New Roman"/>
          <w:color w:val="000000"/>
          <w:sz w:val="24"/>
          <w:szCs w:val="24"/>
          <w:highlight w:val="white"/>
        </w:rPr>
        <w:t xml:space="preserve"> mokyklų tinklo narė, sertifikuota Tarptautinės Gamtosauginių mokyklų programos dalyvė, apdovanota septyniolika  Žaliųjų vėliavų.</w:t>
      </w:r>
    </w:p>
    <w:p w14:paraId="5B6F3D9C" w14:textId="57A2BB96" w:rsidR="008D16AA" w:rsidRPr="00D9444B" w:rsidRDefault="00D9444B" w:rsidP="00AE0217">
      <w:pPr>
        <w:pStyle w:val="Sraopastraipa"/>
        <w:numPr>
          <w:ilvl w:val="0"/>
          <w:numId w:val="17"/>
        </w:numPr>
        <w:pBdr>
          <w:top w:val="nil"/>
          <w:left w:val="nil"/>
          <w:bottom w:val="nil"/>
          <w:right w:val="nil"/>
          <w:between w:val="nil"/>
        </w:pBdr>
        <w:spacing w:after="0" w:line="360" w:lineRule="auto"/>
        <w:ind w:left="1134" w:hanging="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Aplinkų modernizavimas </w:t>
      </w:r>
      <w:r w:rsidRPr="00D9444B">
        <w:rPr>
          <w:rFonts w:ascii="Times New Roman" w:eastAsia="Times New Roman" w:hAnsi="Times New Roman" w:cs="Times New Roman"/>
          <w:color w:val="000000"/>
          <w:sz w:val="24"/>
          <w:szCs w:val="24"/>
        </w:rPr>
        <w:t>100</w:t>
      </w:r>
      <w:r w:rsidR="00C05F13" w:rsidRPr="00D9444B">
        <w:rPr>
          <w:rFonts w:ascii="Times New Roman" w:eastAsia="Times New Roman" w:hAnsi="Times New Roman" w:cs="Times New Roman"/>
          <w:color w:val="000000"/>
          <w:sz w:val="24"/>
          <w:szCs w:val="24"/>
        </w:rPr>
        <w:t xml:space="preserve"> % baigtas mokyklos stadiono rekonstrukcijos projekto įgyvendinimas.</w:t>
      </w:r>
    </w:p>
    <w:p w14:paraId="559B5FFD" w14:textId="640D7CA8" w:rsidR="008D16AA" w:rsidRPr="00BB4E9F" w:rsidRDefault="00BB4E9F" w:rsidP="00BB4E9F">
      <w:pPr>
        <w:pBdr>
          <w:top w:val="nil"/>
          <w:left w:val="nil"/>
          <w:bottom w:val="nil"/>
          <w:right w:val="nil"/>
          <w:between w:val="nil"/>
        </w:pBdr>
        <w:spacing w:before="120" w:after="0" w:line="360" w:lineRule="auto"/>
        <w:ind w:firstLine="709"/>
        <w:rPr>
          <w:color w:val="000000"/>
          <w:sz w:val="24"/>
          <w:szCs w:val="24"/>
        </w:rPr>
      </w:pPr>
      <w:r>
        <w:rPr>
          <w:rFonts w:ascii="Times New Roman" w:eastAsia="Times New Roman" w:hAnsi="Times New Roman" w:cs="Times New Roman"/>
          <w:color w:val="000000"/>
          <w:sz w:val="24"/>
          <w:szCs w:val="24"/>
        </w:rPr>
        <w:t>D</w:t>
      </w:r>
      <w:r w:rsidRPr="00BB4E9F">
        <w:rPr>
          <w:rFonts w:ascii="Times New Roman" w:eastAsia="Times New Roman" w:hAnsi="Times New Roman" w:cs="Times New Roman"/>
          <w:color w:val="000000"/>
          <w:sz w:val="24"/>
          <w:szCs w:val="24"/>
        </w:rPr>
        <w:t>idžiausios problemos, su kuriomis susidūrė mokykla 2023 metais</w:t>
      </w:r>
      <w:r w:rsidR="00C05F13" w:rsidRPr="00BB4E9F">
        <w:rPr>
          <w:rFonts w:ascii="Times New Roman" w:eastAsia="Times New Roman" w:hAnsi="Times New Roman" w:cs="Times New Roman"/>
          <w:color w:val="000000"/>
          <w:sz w:val="24"/>
          <w:szCs w:val="24"/>
        </w:rPr>
        <w:t>:</w:t>
      </w:r>
    </w:p>
    <w:p w14:paraId="44BE5057" w14:textId="68D6E489" w:rsidR="008D16AA" w:rsidRPr="00D9444B" w:rsidRDefault="00C05F13" w:rsidP="00BB4E9F">
      <w:pPr>
        <w:pStyle w:val="Sraopastraipa"/>
        <w:numPr>
          <w:ilvl w:val="3"/>
          <w:numId w:val="16"/>
        </w:numPr>
        <w:pBdr>
          <w:top w:val="nil"/>
          <w:left w:val="nil"/>
          <w:bottom w:val="nil"/>
          <w:right w:val="nil"/>
          <w:between w:val="nil"/>
        </w:pBdr>
        <w:spacing w:after="0" w:line="360" w:lineRule="auto"/>
        <w:ind w:left="1418"/>
        <w:rPr>
          <w:rFonts w:ascii="Times New Roman" w:eastAsia="Times New Roman" w:hAnsi="Times New Roman" w:cs="Times New Roman"/>
          <w:color w:val="000000"/>
          <w:sz w:val="24"/>
          <w:szCs w:val="24"/>
        </w:rPr>
      </w:pPr>
      <w:r w:rsidRPr="00D9444B">
        <w:rPr>
          <w:rFonts w:ascii="Times New Roman" w:eastAsia="Times New Roman" w:hAnsi="Times New Roman" w:cs="Times New Roman"/>
          <w:color w:val="000000"/>
          <w:sz w:val="24"/>
          <w:szCs w:val="24"/>
        </w:rPr>
        <w:t>Ne visi mokyklos mokytojai aktyviai analizuoja mokinio padarytą pažangą, bei mokosi KGR vieni iš kitų.</w:t>
      </w:r>
    </w:p>
    <w:p w14:paraId="541CF4DE" w14:textId="5652C02D" w:rsidR="008D16AA" w:rsidRPr="00D9444B" w:rsidRDefault="00C05F13" w:rsidP="00BB4E9F">
      <w:pPr>
        <w:pStyle w:val="Sraopastraipa"/>
        <w:numPr>
          <w:ilvl w:val="3"/>
          <w:numId w:val="16"/>
        </w:numPr>
        <w:pBdr>
          <w:top w:val="nil"/>
          <w:left w:val="nil"/>
          <w:bottom w:val="nil"/>
          <w:right w:val="nil"/>
          <w:between w:val="nil"/>
        </w:pBdr>
        <w:spacing w:after="0" w:line="360" w:lineRule="auto"/>
        <w:ind w:left="1418"/>
        <w:rPr>
          <w:rFonts w:ascii="Times New Roman" w:eastAsia="Times New Roman" w:hAnsi="Times New Roman" w:cs="Times New Roman"/>
          <w:color w:val="000000"/>
          <w:sz w:val="24"/>
          <w:szCs w:val="24"/>
        </w:rPr>
      </w:pPr>
      <w:r w:rsidRPr="00D9444B">
        <w:rPr>
          <w:rFonts w:ascii="Times New Roman" w:eastAsia="Times New Roman" w:hAnsi="Times New Roman" w:cs="Times New Roman"/>
          <w:color w:val="000000"/>
          <w:sz w:val="24"/>
          <w:szCs w:val="24"/>
        </w:rPr>
        <w:t>Žemi NMPP rezultatai.</w:t>
      </w:r>
    </w:p>
    <w:p w14:paraId="75EACBA0" w14:textId="5EADC164" w:rsidR="008D16AA" w:rsidRPr="00D9444B" w:rsidRDefault="00C05F13" w:rsidP="00BB4E9F">
      <w:pPr>
        <w:pStyle w:val="Sraopastraipa"/>
        <w:numPr>
          <w:ilvl w:val="3"/>
          <w:numId w:val="16"/>
        </w:numPr>
        <w:pBdr>
          <w:top w:val="nil"/>
          <w:left w:val="nil"/>
          <w:bottom w:val="nil"/>
          <w:right w:val="nil"/>
          <w:between w:val="nil"/>
        </w:pBdr>
        <w:spacing w:after="0" w:line="360" w:lineRule="auto"/>
        <w:ind w:left="1418"/>
        <w:rPr>
          <w:rFonts w:ascii="Times New Roman" w:eastAsia="Times New Roman" w:hAnsi="Times New Roman" w:cs="Times New Roman"/>
          <w:color w:val="000000"/>
          <w:sz w:val="24"/>
          <w:szCs w:val="24"/>
        </w:rPr>
      </w:pPr>
      <w:r w:rsidRPr="00D9444B">
        <w:rPr>
          <w:rFonts w:ascii="Times New Roman" w:eastAsia="Times New Roman" w:hAnsi="Times New Roman" w:cs="Times New Roman"/>
          <w:color w:val="000000"/>
          <w:sz w:val="24"/>
          <w:szCs w:val="24"/>
        </w:rPr>
        <w:t>Nuolat didėjantis mokymosi sunkumų ir elgesio sutrikimų turinčių mokinių skaičius bei pagalbą teikiančių specialistų trūkumas.</w:t>
      </w:r>
    </w:p>
    <w:p w14:paraId="3ABC5C38" w14:textId="6F0541F4" w:rsidR="00BB4E9F" w:rsidRPr="00AE0217" w:rsidRDefault="00C05F13" w:rsidP="00AE0217">
      <w:pPr>
        <w:pStyle w:val="Sraopastraipa"/>
        <w:numPr>
          <w:ilvl w:val="3"/>
          <w:numId w:val="16"/>
        </w:numPr>
        <w:pBdr>
          <w:top w:val="nil"/>
          <w:left w:val="nil"/>
          <w:bottom w:val="nil"/>
          <w:right w:val="nil"/>
          <w:between w:val="nil"/>
        </w:pBdr>
        <w:spacing w:after="0" w:line="360" w:lineRule="auto"/>
        <w:ind w:left="1418"/>
        <w:rPr>
          <w:rFonts w:ascii="Times New Roman" w:eastAsia="Times New Roman" w:hAnsi="Times New Roman" w:cs="Times New Roman"/>
          <w:color w:val="000000"/>
          <w:sz w:val="24"/>
          <w:szCs w:val="24"/>
        </w:rPr>
      </w:pPr>
      <w:r w:rsidRPr="00D9444B">
        <w:rPr>
          <w:rFonts w:ascii="Times New Roman" w:eastAsia="Times New Roman" w:hAnsi="Times New Roman" w:cs="Times New Roman"/>
          <w:color w:val="000000"/>
          <w:sz w:val="24"/>
          <w:szCs w:val="24"/>
        </w:rPr>
        <w:t>Mokymosi erdvių trūkumas didėjant mokinių skaičiui.</w:t>
      </w:r>
    </w:p>
    <w:p w14:paraId="5D37B150" w14:textId="1E83A0CB" w:rsidR="008D16AA" w:rsidRPr="0026572B" w:rsidRDefault="00C05F13" w:rsidP="00BB4E9F">
      <w:pPr>
        <w:pBdr>
          <w:top w:val="nil"/>
          <w:left w:val="nil"/>
          <w:bottom w:val="nil"/>
          <w:right w:val="nil"/>
          <w:between w:val="nil"/>
        </w:pBdr>
        <w:spacing w:before="120" w:after="120" w:line="360" w:lineRule="auto"/>
        <w:ind w:left="108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BENDRA INFORMACIJA APIE MOKINIUS</w:t>
      </w:r>
    </w:p>
    <w:tbl>
      <w:tblPr>
        <w:tblStyle w:val="a"/>
        <w:tblW w:w="13842" w:type="dxa"/>
        <w:jc w:val="center"/>
        <w:tblInd w:w="0" w:type="dxa"/>
        <w:tblLayout w:type="fixed"/>
        <w:tblLook w:val="0400" w:firstRow="0" w:lastRow="0" w:firstColumn="0" w:lastColumn="0" w:noHBand="0" w:noVBand="1"/>
      </w:tblPr>
      <w:tblGrid>
        <w:gridCol w:w="5613"/>
        <w:gridCol w:w="2034"/>
        <w:gridCol w:w="2014"/>
        <w:gridCol w:w="2014"/>
        <w:gridCol w:w="2167"/>
      </w:tblGrid>
      <w:tr w:rsidR="008D16AA" w14:paraId="63F756E3" w14:textId="77777777" w:rsidTr="0026572B">
        <w:trPr>
          <w:trHeight w:val="246"/>
          <w:jc w:val="center"/>
        </w:trPr>
        <w:tc>
          <w:tcPr>
            <w:tcW w:w="56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F1D48" w14:textId="0B421DFD"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Mokinių skaičiaus kaita</w:t>
            </w:r>
          </w:p>
          <w:p w14:paraId="07831060"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(rugsėjo 1d.)</w:t>
            </w:r>
          </w:p>
        </w:tc>
        <w:tc>
          <w:tcPr>
            <w:tcW w:w="2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7F5B6" w14:textId="393DF6D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2020</w:t>
            </w:r>
            <w:r w:rsidR="00BB4E9F">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2021 m. m. </w:t>
            </w:r>
          </w:p>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A2D5C"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2021–2022 m. m.</w:t>
            </w:r>
          </w:p>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AE350"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2022–2023 m. m.</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F3314" w14:textId="030C55BE"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2023</w:t>
            </w:r>
            <w:r w:rsidR="001110A0">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2024</w:t>
            </w:r>
            <w:r w:rsidR="00BB4E9F">
              <w:rPr>
                <w:rFonts w:ascii="Times New Roman" w:eastAsia="Times New Roman" w:hAnsi="Times New Roman" w:cs="Times New Roman"/>
                <w:b/>
                <w:color w:val="000000"/>
                <w:sz w:val="24"/>
                <w:szCs w:val="24"/>
              </w:rPr>
              <w:t xml:space="preserve"> m. m.</w:t>
            </w:r>
          </w:p>
        </w:tc>
      </w:tr>
      <w:tr w:rsidR="008D16AA" w14:paraId="3C2007E2" w14:textId="77777777" w:rsidTr="0026572B">
        <w:trPr>
          <w:trHeight w:val="246"/>
          <w:jc w:val="center"/>
        </w:trPr>
        <w:tc>
          <w:tcPr>
            <w:tcW w:w="561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D2D64" w14:textId="77777777" w:rsidR="008D16AA" w:rsidRDefault="008D16A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31086"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207</w:t>
            </w:r>
          </w:p>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DAB2F"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269</w:t>
            </w:r>
          </w:p>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D275B"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314</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2B9C81"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332</w:t>
            </w:r>
          </w:p>
        </w:tc>
      </w:tr>
      <w:tr w:rsidR="008D16AA" w14:paraId="651930AA" w14:textId="77777777" w:rsidTr="0026572B">
        <w:trPr>
          <w:trHeight w:val="408"/>
          <w:jc w:val="center"/>
        </w:trPr>
        <w:tc>
          <w:tcPr>
            <w:tcW w:w="5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B4F3B" w14:textId="77777777" w:rsidR="008D16AA" w:rsidRDefault="00C05F1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Ikimokyklinio ugdymo grupė mokinių skaičiaus kaita</w:t>
            </w:r>
          </w:p>
        </w:tc>
        <w:tc>
          <w:tcPr>
            <w:tcW w:w="2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B5402"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2DF2A"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19</w:t>
            </w:r>
          </w:p>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833A3"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29</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F1C4D6"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8D16AA" w14:paraId="37D45103" w14:textId="77777777" w:rsidTr="0026572B">
        <w:trPr>
          <w:trHeight w:val="408"/>
          <w:jc w:val="center"/>
        </w:trPr>
        <w:tc>
          <w:tcPr>
            <w:tcW w:w="5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CCB51" w14:textId="77777777" w:rsidR="008D16AA" w:rsidRDefault="00C05F1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PUG mokinių skaičiaus kaita</w:t>
            </w:r>
          </w:p>
        </w:tc>
        <w:tc>
          <w:tcPr>
            <w:tcW w:w="2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0A8EE"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p>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DAFBD"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35</w:t>
            </w:r>
          </w:p>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BDA79"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29</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29349E"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8D16AA" w14:paraId="1F922EED" w14:textId="77777777" w:rsidTr="0026572B">
        <w:trPr>
          <w:trHeight w:val="408"/>
          <w:jc w:val="center"/>
        </w:trPr>
        <w:tc>
          <w:tcPr>
            <w:tcW w:w="5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4C218" w14:textId="7A979BB4" w:rsidR="008D16AA" w:rsidRDefault="00C05F1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1110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klasių mokinių skaičiaus kaita </w:t>
            </w:r>
          </w:p>
        </w:tc>
        <w:tc>
          <w:tcPr>
            <w:tcW w:w="2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70309"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93</w:t>
            </w:r>
          </w:p>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C54D3"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101</w:t>
            </w:r>
          </w:p>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EF380"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128</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704EF6"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r>
      <w:tr w:rsidR="008D16AA" w14:paraId="273A6AD6" w14:textId="77777777" w:rsidTr="0026572B">
        <w:trPr>
          <w:trHeight w:val="408"/>
          <w:jc w:val="center"/>
        </w:trPr>
        <w:tc>
          <w:tcPr>
            <w:tcW w:w="5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F01CE" w14:textId="3AA3C624" w:rsidR="008D16AA" w:rsidRDefault="00C05F1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1110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 klasių mokinių skaičiaus kaita </w:t>
            </w:r>
          </w:p>
        </w:tc>
        <w:tc>
          <w:tcPr>
            <w:tcW w:w="2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50F28"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99</w:t>
            </w:r>
          </w:p>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34AC6"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w:t>
            </w:r>
          </w:p>
        </w:tc>
        <w:tc>
          <w:tcPr>
            <w:tcW w:w="201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D084E39"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128</w:t>
            </w:r>
          </w:p>
        </w:tc>
        <w:tc>
          <w:tcPr>
            <w:tcW w:w="2167" w:type="dxa"/>
            <w:tcBorders>
              <w:top w:val="single" w:sz="8"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14:paraId="12AD8E57"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8D16AA" w14:paraId="32A12643" w14:textId="77777777" w:rsidTr="0026572B">
        <w:trPr>
          <w:trHeight w:val="408"/>
          <w:jc w:val="center"/>
        </w:trPr>
        <w:tc>
          <w:tcPr>
            <w:tcW w:w="5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1554F" w14:textId="77777777" w:rsidR="008D16AA" w:rsidRDefault="00C05F1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Įgijo pagrindinį išsilavinimą </w:t>
            </w:r>
          </w:p>
        </w:tc>
        <w:tc>
          <w:tcPr>
            <w:tcW w:w="2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268B4"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2014"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707934A"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p>
        </w:tc>
        <w:tc>
          <w:tcPr>
            <w:tcW w:w="20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AA45D1" w14:textId="77777777" w:rsidR="008D16AA" w:rsidRDefault="00C05F13">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774524C9"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Išsilavinimo siekia 22</w:t>
            </w:r>
          </w:p>
        </w:tc>
      </w:tr>
      <w:tr w:rsidR="008D16AA" w14:paraId="0A2BA450" w14:textId="77777777" w:rsidTr="0026572B">
        <w:trPr>
          <w:trHeight w:val="408"/>
          <w:jc w:val="center"/>
        </w:trPr>
        <w:tc>
          <w:tcPr>
            <w:tcW w:w="5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599E6" w14:textId="77777777" w:rsidR="008D16AA" w:rsidRDefault="00C05F1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Įgijo pradinį išsilavinimą </w:t>
            </w:r>
          </w:p>
        </w:tc>
        <w:tc>
          <w:tcPr>
            <w:tcW w:w="2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E0A48"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w:t>
            </w:r>
          </w:p>
        </w:tc>
        <w:tc>
          <w:tcPr>
            <w:tcW w:w="2014"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494D6491"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w:t>
            </w:r>
          </w:p>
        </w:tc>
        <w:tc>
          <w:tcPr>
            <w:tcW w:w="20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17E48B" w14:textId="77777777" w:rsidR="008D16AA" w:rsidRDefault="00C05F13" w:rsidP="00BB4E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1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64A7887A" w14:textId="77777777" w:rsidR="008D16AA" w:rsidRDefault="00C05F13" w:rsidP="00BB4E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Išsilavinimo siekia 35</w:t>
            </w:r>
          </w:p>
        </w:tc>
      </w:tr>
    </w:tbl>
    <w:p w14:paraId="474B4B6E" w14:textId="77777777" w:rsidR="008D16AA" w:rsidRDefault="00C05F13" w:rsidP="00BB4E9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2023 METŲ </w:t>
      </w:r>
    </w:p>
    <w:p w14:paraId="2E99A7E8" w14:textId="77777777" w:rsidR="008D16AA" w:rsidRDefault="00C05F13" w:rsidP="00BB4E9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ŠVIETIMO KOKYBĖS RODIKLIAI</w:t>
      </w:r>
    </w:p>
    <w:tbl>
      <w:tblPr>
        <w:tblStyle w:val="a0"/>
        <w:tblW w:w="13980" w:type="dxa"/>
        <w:jc w:val="center"/>
        <w:tblInd w:w="0" w:type="dxa"/>
        <w:tblLayout w:type="fixed"/>
        <w:tblLook w:val="0400" w:firstRow="0" w:lastRow="0" w:firstColumn="0" w:lastColumn="0" w:noHBand="0" w:noVBand="1"/>
      </w:tblPr>
      <w:tblGrid>
        <w:gridCol w:w="2025"/>
        <w:gridCol w:w="3450"/>
        <w:gridCol w:w="3645"/>
        <w:gridCol w:w="4860"/>
      </w:tblGrid>
      <w:tr w:rsidR="008D16AA" w14:paraId="45682F4F" w14:textId="77777777">
        <w:trPr>
          <w:jc w:val="center"/>
        </w:trPr>
        <w:tc>
          <w:tcPr>
            <w:tcW w:w="912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CB4D2A" w14:textId="77777777" w:rsidR="008D16AA" w:rsidRDefault="00C05F13">
            <w:pPr>
              <w:ind w:left="-13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Rodiklis</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5C34F4" w14:textId="77777777" w:rsidR="008D16AA" w:rsidRDefault="00C05F13">
            <w:pPr>
              <w:ind w:left="-11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Mokykloje</w:t>
            </w:r>
          </w:p>
        </w:tc>
      </w:tr>
      <w:tr w:rsidR="008D16AA" w14:paraId="45E587A7" w14:textId="77777777">
        <w:trPr>
          <w:jc w:val="center"/>
        </w:trPr>
        <w:tc>
          <w:tcPr>
            <w:tcW w:w="912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EBCC28" w14:textId="77777777" w:rsidR="008D16AA" w:rsidRDefault="00C05F13" w:rsidP="00A55D81">
            <w:pPr>
              <w:spacing w:before="20" w:after="2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Mokinių skaičius </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03E7EF" w14:textId="77777777" w:rsidR="008D16AA" w:rsidRDefault="00C05F13">
            <w:pPr>
              <w:ind w:left="-11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273 </w:t>
            </w:r>
          </w:p>
        </w:tc>
      </w:tr>
      <w:tr w:rsidR="008D16AA" w14:paraId="7AF56200" w14:textId="77777777">
        <w:trPr>
          <w:jc w:val="center"/>
        </w:trPr>
        <w:tc>
          <w:tcPr>
            <w:tcW w:w="912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91E49E" w14:textId="77777777" w:rsidR="008D16AA" w:rsidRDefault="00C05F13" w:rsidP="00A55D81">
            <w:pPr>
              <w:spacing w:before="20" w:after="2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Ikimokyklinio ir priešmokyklinio ugdymo programų ugdytinių skaičius</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FC37CC" w14:textId="77777777" w:rsidR="008D16AA" w:rsidRDefault="00C05F13">
            <w:pPr>
              <w:ind w:lef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8D16AA" w14:paraId="5A0268F6" w14:textId="77777777">
        <w:trPr>
          <w:jc w:val="center"/>
        </w:trPr>
        <w:tc>
          <w:tcPr>
            <w:tcW w:w="912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BD927C" w14:textId="77777777" w:rsidR="008D16AA" w:rsidRDefault="00C05F13" w:rsidP="00A55D81">
            <w:pPr>
              <w:spacing w:before="20" w:after="2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Mokinių pažangumas (proc.)</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A97BE2" w14:textId="77777777" w:rsidR="008D16AA" w:rsidRDefault="00C05F13">
            <w:pPr>
              <w:ind w:lef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98,62</w:t>
            </w:r>
          </w:p>
        </w:tc>
      </w:tr>
      <w:tr w:rsidR="008D16AA" w14:paraId="6BF37824" w14:textId="77777777">
        <w:trPr>
          <w:jc w:val="center"/>
        </w:trPr>
        <w:tc>
          <w:tcPr>
            <w:tcW w:w="1398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485950" w14:textId="77777777" w:rsidR="00BB4E9F" w:rsidRDefault="00C05F13" w:rsidP="005A3D9D">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Siekiant ugdymo kokybės dirbome šiomis kryptimis: </w:t>
            </w:r>
          </w:p>
          <w:p w14:paraId="32396F1C" w14:textId="77777777" w:rsidR="00BB4E9F" w:rsidRDefault="00C05F13" w:rsidP="005A3D9D">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Bendrojo ugdymo programų turinys ir integralumas: ugdymo programos integruotos tarpusavyje, STEAM mokymo dalykų plėtra ir apsirūpinimas laboratorine įranga, plėtojamas STEAM ugdymas nuo pradinių klasių. STEAM formalaus ir neformalaus švietimo sinergija. </w:t>
            </w:r>
          </w:p>
          <w:p w14:paraId="1ED56A7B" w14:textId="77777777" w:rsidR="00BB4E9F" w:rsidRDefault="00C05F13" w:rsidP="005A3D9D">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Vertinimo sistema: kiekvieno vaiko individualios pažangos stebėjimas, vertinimas, vertinimo strategijų taikymas, neformaliuoju būdu įgytų pasiekimų įskaitymas, NMPP, PUPP rezultatų analizavimas, metodų ir ugdymo formų numatymas. </w:t>
            </w:r>
          </w:p>
          <w:p w14:paraId="70A7DA66" w14:textId="77777777" w:rsidR="00BB4E9F" w:rsidRDefault="00C05F13" w:rsidP="005A3D9D">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Mokymo priemonių peržiūra: STEAM poreikio tenkinimui, įtraukiojo ugdymo kokybei užtikrinti, WIFI prieiga kiekvienam mokiniui. </w:t>
            </w:r>
          </w:p>
          <w:p w14:paraId="298199BC" w14:textId="7C62AD86" w:rsidR="008D16AA" w:rsidRDefault="00C05F13" w:rsidP="005A3D9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Ugdymo formos ir plėtra: pamokos vyksta ne tik mokykloje, plečiasi jų geografija ir formos. </w:t>
            </w:r>
          </w:p>
        </w:tc>
      </w:tr>
      <w:tr w:rsidR="008D16AA" w14:paraId="354C077E" w14:textId="77777777">
        <w:trPr>
          <w:jc w:val="center"/>
        </w:trPr>
        <w:tc>
          <w:tcPr>
            <w:tcW w:w="1398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54FBC7" w14:textId="50B84859" w:rsidR="008D16AA" w:rsidRDefault="00C05F13" w:rsidP="00A55D8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Mokinių, NMPP pasiekusių pagrindinį ir aukštesnįjį pasiekimų lygį (6</w:t>
            </w:r>
            <w:r w:rsidR="001110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 dalis (proc.)</w:t>
            </w:r>
          </w:p>
        </w:tc>
      </w:tr>
      <w:tr w:rsidR="008D16AA" w14:paraId="6FBA5B76" w14:textId="77777777">
        <w:trPr>
          <w:jc w:val="center"/>
        </w:trPr>
        <w:tc>
          <w:tcPr>
            <w:tcW w:w="2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C82C8A" w14:textId="77777777" w:rsidR="008D16AA" w:rsidRDefault="00C05F13">
            <w:pPr>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Klasė</w:t>
            </w:r>
          </w:p>
        </w:tc>
        <w:tc>
          <w:tcPr>
            <w:tcW w:w="3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6173B6" w14:textId="77777777" w:rsidR="008D16AA" w:rsidRDefault="00C05F13">
            <w:pPr>
              <w:ind w:left="-8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Dalykas</w:t>
            </w:r>
          </w:p>
        </w:tc>
        <w:tc>
          <w:tcPr>
            <w:tcW w:w="3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A0F531" w14:textId="77777777" w:rsidR="008D16AA" w:rsidRDefault="00C05F13">
            <w:pPr>
              <w:ind w:left="-18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Mokinių dalis (proc.), pasiekusių pagrindinį lygį</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EB3E1B" w14:textId="77777777" w:rsidR="008D16AA" w:rsidRDefault="00C05F13">
            <w:pPr>
              <w:ind w:left="-11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Mokinių dalis (proc.), pasiekusių aukštesnįjį lygį</w:t>
            </w:r>
          </w:p>
        </w:tc>
      </w:tr>
      <w:tr w:rsidR="008D16AA" w14:paraId="7523B24C" w14:textId="77777777">
        <w:trPr>
          <w:trHeight w:val="413"/>
          <w:jc w:val="center"/>
        </w:trPr>
        <w:tc>
          <w:tcPr>
            <w:tcW w:w="2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53ACE9" w14:textId="77777777" w:rsidR="008D16AA" w:rsidRDefault="00C05F13">
            <w:pPr>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1D47FA" w14:textId="77777777" w:rsidR="008D16AA" w:rsidRDefault="00C05F13">
            <w:pPr>
              <w:ind w:left="-8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Skaitymas</w:t>
            </w:r>
          </w:p>
        </w:tc>
        <w:tc>
          <w:tcPr>
            <w:tcW w:w="364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25F19C9" w14:textId="77777777" w:rsidR="008D16AA" w:rsidRDefault="00C05F13" w:rsidP="005A3D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71,43</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6D174C"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p>
        </w:tc>
      </w:tr>
      <w:tr w:rsidR="008D16AA" w14:paraId="47D1706F" w14:textId="77777777">
        <w:trPr>
          <w:trHeight w:val="413"/>
          <w:jc w:val="center"/>
        </w:trPr>
        <w:tc>
          <w:tcPr>
            <w:tcW w:w="2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7BF8D4" w14:textId="77777777" w:rsidR="008D16AA" w:rsidRDefault="00C05F13">
            <w:pPr>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05DA86" w14:textId="77777777" w:rsidR="008D16AA" w:rsidRDefault="00C05F13">
            <w:pPr>
              <w:ind w:left="-8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Matematika</w:t>
            </w:r>
          </w:p>
        </w:tc>
        <w:tc>
          <w:tcPr>
            <w:tcW w:w="364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B9D03BE" w14:textId="77777777" w:rsidR="008D16AA" w:rsidRDefault="00C05F13" w:rsidP="005A3D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A591A7"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13,33</w:t>
            </w:r>
          </w:p>
        </w:tc>
      </w:tr>
      <w:tr w:rsidR="008D16AA" w14:paraId="2C41F5AF" w14:textId="77777777">
        <w:trPr>
          <w:trHeight w:val="413"/>
          <w:jc w:val="center"/>
        </w:trPr>
        <w:tc>
          <w:tcPr>
            <w:tcW w:w="2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D33814" w14:textId="77777777" w:rsidR="008D16AA" w:rsidRDefault="00C05F13">
            <w:pPr>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1B2FD4" w14:textId="77777777" w:rsidR="008D16AA" w:rsidRDefault="00C05F13">
            <w:pPr>
              <w:ind w:left="-8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Skaitymas</w:t>
            </w:r>
          </w:p>
        </w:tc>
        <w:tc>
          <w:tcPr>
            <w:tcW w:w="364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006CCAE" w14:textId="77777777" w:rsidR="008D16AA" w:rsidRDefault="00C05F13" w:rsidP="005A3D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E701EF"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D16AA" w14:paraId="421475AE" w14:textId="77777777">
        <w:trPr>
          <w:trHeight w:val="413"/>
          <w:jc w:val="center"/>
        </w:trPr>
        <w:tc>
          <w:tcPr>
            <w:tcW w:w="2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7AF577" w14:textId="77777777" w:rsidR="008D16AA" w:rsidRDefault="00C05F13">
            <w:pPr>
              <w:ind w:left="2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27CD96" w14:textId="77777777" w:rsidR="008D16AA" w:rsidRDefault="00C05F13">
            <w:pPr>
              <w:ind w:left="-8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Matematika</w:t>
            </w:r>
          </w:p>
        </w:tc>
        <w:tc>
          <w:tcPr>
            <w:tcW w:w="364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B070154" w14:textId="77777777" w:rsidR="008D16AA" w:rsidRDefault="00C05F13" w:rsidP="005A3D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12,50</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CAEDDF"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D16AA" w14:paraId="355F0157" w14:textId="77777777">
        <w:trPr>
          <w:jc w:val="center"/>
        </w:trPr>
        <w:tc>
          <w:tcPr>
            <w:tcW w:w="912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F35CBE" w14:textId="3CC0943C" w:rsidR="008D16AA" w:rsidRDefault="00C05F1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Mokinių, lietuvių kalbos PUPP pasiekusių pagrindinį ir aukštesnįjį pasiekimų lygį (6</w:t>
            </w:r>
            <w:r w:rsidR="001110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 dalis (proc.)</w:t>
            </w:r>
            <w:r w:rsidR="00A55D81">
              <w:rPr>
                <w:rFonts w:ascii="Times New Roman" w:eastAsia="Times New Roman" w:hAnsi="Times New Roman" w:cs="Times New Roman"/>
                <w:color w:val="000000"/>
                <w:sz w:val="24"/>
                <w:szCs w:val="24"/>
              </w:rPr>
              <w:t>.</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39B846"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83,33</w:t>
            </w:r>
          </w:p>
        </w:tc>
      </w:tr>
      <w:tr w:rsidR="008D16AA" w14:paraId="0A1A03A8" w14:textId="77777777">
        <w:trPr>
          <w:jc w:val="center"/>
        </w:trPr>
        <w:tc>
          <w:tcPr>
            <w:tcW w:w="912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C32B05" w14:textId="430386BB" w:rsidR="008D16AA" w:rsidRDefault="00C05F1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Mokinių, matematikos PUPP pasiekusių pagrindinį ir aukštesnįjį pasiekimų lygį (6</w:t>
            </w:r>
            <w:r w:rsidR="001110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 dalis (proc.)</w:t>
            </w:r>
            <w:r w:rsidR="00A55D81">
              <w:rPr>
                <w:rFonts w:ascii="Times New Roman" w:eastAsia="Times New Roman" w:hAnsi="Times New Roman" w:cs="Times New Roman"/>
                <w:color w:val="000000"/>
                <w:sz w:val="24"/>
                <w:szCs w:val="24"/>
              </w:rPr>
              <w:t>.</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560C14"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66,67</w:t>
            </w:r>
          </w:p>
        </w:tc>
      </w:tr>
      <w:tr w:rsidR="008D16AA" w14:paraId="0D4C4735" w14:textId="77777777">
        <w:trPr>
          <w:jc w:val="center"/>
        </w:trPr>
        <w:tc>
          <w:tcPr>
            <w:tcW w:w="54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0AF3D6" w14:textId="77777777" w:rsidR="008D16AA" w:rsidRDefault="00C05F1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Mokinių, laimėjusių olimpiadose, konkursuose skaičius ir dalis (proc.) lyginant su bendru mokyklos mokinių skaičiumi: </w:t>
            </w:r>
          </w:p>
        </w:tc>
        <w:tc>
          <w:tcPr>
            <w:tcW w:w="3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392E3B"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Skaičius</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F974E" w14:textId="77777777" w:rsidR="008D16AA" w:rsidRDefault="00C05F13">
            <w:pPr>
              <w:ind w:lef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Dalis (proc.)</w:t>
            </w:r>
          </w:p>
        </w:tc>
      </w:tr>
      <w:tr w:rsidR="008D16AA" w14:paraId="51377FD6" w14:textId="77777777">
        <w:trPr>
          <w:jc w:val="center"/>
        </w:trPr>
        <w:tc>
          <w:tcPr>
            <w:tcW w:w="54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5474C0" w14:textId="77777777" w:rsidR="008D16AA" w:rsidRDefault="00C05F13">
            <w:pPr>
              <w:numPr>
                <w:ilvl w:val="0"/>
                <w:numId w:val="8"/>
              </w:numPr>
              <w:ind w:left="873"/>
              <w:rPr>
                <w:color w:val="000000"/>
              </w:rPr>
            </w:pPr>
            <w:r>
              <w:rPr>
                <w:rFonts w:ascii="Times New Roman" w:eastAsia="Times New Roman" w:hAnsi="Times New Roman" w:cs="Times New Roman"/>
                <w:color w:val="000000"/>
                <w:sz w:val="24"/>
                <w:szCs w:val="24"/>
              </w:rPr>
              <w:t>savivaldybės</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0FC1F1"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00C60"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8D16AA" w14:paraId="4EF24E98" w14:textId="77777777">
        <w:trPr>
          <w:jc w:val="center"/>
        </w:trPr>
        <w:tc>
          <w:tcPr>
            <w:tcW w:w="54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302116" w14:textId="77777777" w:rsidR="008D16AA" w:rsidRDefault="00C05F13">
            <w:pPr>
              <w:numPr>
                <w:ilvl w:val="0"/>
                <w:numId w:val="5"/>
              </w:numPr>
              <w:ind w:left="873"/>
              <w:rPr>
                <w:color w:val="000000"/>
              </w:rPr>
            </w:pPr>
            <w:r>
              <w:rPr>
                <w:rFonts w:ascii="Times New Roman" w:eastAsia="Times New Roman" w:hAnsi="Times New Roman" w:cs="Times New Roman"/>
                <w:color w:val="000000"/>
                <w:sz w:val="24"/>
                <w:szCs w:val="24"/>
              </w:rPr>
              <w:t>šalies</w:t>
            </w:r>
          </w:p>
        </w:tc>
        <w:tc>
          <w:tcPr>
            <w:tcW w:w="3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723BDC"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6F2BDC"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8D16AA" w14:paraId="130132A3" w14:textId="77777777">
        <w:trPr>
          <w:jc w:val="center"/>
        </w:trPr>
        <w:tc>
          <w:tcPr>
            <w:tcW w:w="54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BDF57C" w14:textId="77777777" w:rsidR="008D16AA" w:rsidRDefault="00C05F13">
            <w:pPr>
              <w:numPr>
                <w:ilvl w:val="0"/>
                <w:numId w:val="6"/>
              </w:numPr>
              <w:ind w:left="873"/>
              <w:rPr>
                <w:color w:val="000000"/>
              </w:rPr>
            </w:pPr>
            <w:r>
              <w:rPr>
                <w:rFonts w:ascii="Times New Roman" w:eastAsia="Times New Roman" w:hAnsi="Times New Roman" w:cs="Times New Roman"/>
                <w:color w:val="000000"/>
                <w:sz w:val="24"/>
                <w:szCs w:val="24"/>
              </w:rPr>
              <w:t>tarptautinėse</w:t>
            </w:r>
          </w:p>
        </w:tc>
        <w:tc>
          <w:tcPr>
            <w:tcW w:w="3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7F6ED6"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CBEAF2"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8D16AA" w14:paraId="197A14BB" w14:textId="77777777">
        <w:trPr>
          <w:trHeight w:val="562"/>
          <w:jc w:val="center"/>
        </w:trPr>
        <w:tc>
          <w:tcPr>
            <w:tcW w:w="139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006045" w14:textId="1D30E561" w:rsidR="008D16AA" w:rsidRDefault="00C05F13" w:rsidP="005A3D9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5A3D9D">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2023 m. m. 1</w:t>
            </w:r>
            <w:r w:rsidR="001110A0">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10 kl. mokiniai rajono, respublikos, tarptautiniu lygmeniu užėmė 28 prizines vietas, 2 prizinėmis vietomis daugiau nei ankstesniais metais. 2022</w:t>
            </w:r>
            <w:r w:rsidR="001110A0">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2023 m. m. išaugo mokinių dalyvaujančių ir skaitančių pranešimus įvairaus lygmens konferencijose skaičius</w:t>
            </w:r>
            <w:r w:rsidR="001110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skaityti 18 pranešimų (tarptautinėse – 2, respublikinėse – 5, rajoninėse – 14).</w:t>
            </w:r>
          </w:p>
        </w:tc>
      </w:tr>
      <w:tr w:rsidR="008D16AA" w14:paraId="042576C8" w14:textId="77777777">
        <w:trPr>
          <w:jc w:val="center"/>
        </w:trPr>
        <w:tc>
          <w:tcPr>
            <w:tcW w:w="54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79FF5B" w14:textId="77777777" w:rsidR="008D16AA" w:rsidRDefault="00C05F13" w:rsidP="005A3D9D">
            <w:pP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Mokinių, baigusiųjų pagrindinio ugdymo programą, tolesnė veikla (skaičius ir dalis (proc.) lyginant su bendru baigusių 10 klasę mokinių skaičiumi):</w:t>
            </w:r>
          </w:p>
        </w:tc>
        <w:tc>
          <w:tcPr>
            <w:tcW w:w="3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463375" w14:textId="77777777" w:rsidR="008D16AA" w:rsidRDefault="00C05F13">
            <w:pPr>
              <w:ind w:left="-10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Skaičius</w:t>
            </w:r>
          </w:p>
          <w:p w14:paraId="2A30CA79" w14:textId="77777777" w:rsidR="008D16AA" w:rsidRDefault="00C05F13">
            <w:pPr>
              <w:ind w:left="-10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D45BED"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Dalis (proc.)</w:t>
            </w:r>
          </w:p>
          <w:p w14:paraId="69D75003"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D16AA" w14:paraId="5EBB2D4E" w14:textId="77777777" w:rsidTr="001110A0">
        <w:trPr>
          <w:trHeight w:val="604"/>
          <w:jc w:val="center"/>
        </w:trPr>
        <w:tc>
          <w:tcPr>
            <w:tcW w:w="54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A9B84" w14:textId="795491F7" w:rsidR="008D16AA" w:rsidRDefault="00C05F13" w:rsidP="005A3D9D">
            <w:pPr>
              <w:numPr>
                <w:ilvl w:val="0"/>
                <w:numId w:val="9"/>
              </w:numPr>
              <w:spacing w:line="276" w:lineRule="auto"/>
              <w:ind w:left="873"/>
              <w:rPr>
                <w:color w:val="000000"/>
              </w:rPr>
            </w:pPr>
            <w:r>
              <w:rPr>
                <w:rFonts w:ascii="Times New Roman" w:eastAsia="Times New Roman" w:hAnsi="Times New Roman" w:cs="Times New Roman"/>
                <w:color w:val="000000"/>
                <w:sz w:val="24"/>
                <w:szCs w:val="24"/>
              </w:rPr>
              <w:t>tais pačiais metais tęsiančių mokymąsi kitame švietimo lygmenyje</w:t>
            </w:r>
            <w:r w:rsidR="00A55D81">
              <w:rPr>
                <w:rFonts w:ascii="Times New Roman" w:eastAsia="Times New Roman" w:hAnsi="Times New Roman" w:cs="Times New Roman"/>
                <w:color w:val="000000"/>
                <w:sz w:val="24"/>
                <w:szCs w:val="24"/>
              </w:rPr>
              <w:t>.</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3CEE05"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841234"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D16AA" w14:paraId="05E2B65C" w14:textId="77777777">
        <w:trPr>
          <w:jc w:val="center"/>
        </w:trPr>
        <w:tc>
          <w:tcPr>
            <w:tcW w:w="54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C5F010" w14:textId="3C70AF5C" w:rsidR="008D16AA" w:rsidRDefault="00C05F13" w:rsidP="005A3D9D">
            <w:pPr>
              <w:spacing w:line="276" w:lineRule="auto"/>
              <w:ind w:left="2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Per mokslo metus praleistų nepateisintų pamokų, tenkančių vienam mokiniui, skaičius ir dalis (proc.)</w:t>
            </w:r>
            <w:r w:rsidR="00A55D81">
              <w:rPr>
                <w:rFonts w:ascii="Times New Roman" w:eastAsia="Times New Roman" w:hAnsi="Times New Roman" w:cs="Times New Roman"/>
                <w:color w:val="000000"/>
                <w:sz w:val="24"/>
                <w:szCs w:val="24"/>
              </w:rPr>
              <w:t>.</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9770C7"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607</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5CE4966"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r w:rsidR="008D16AA" w14:paraId="210CE235" w14:textId="77777777">
        <w:trPr>
          <w:jc w:val="center"/>
        </w:trPr>
        <w:tc>
          <w:tcPr>
            <w:tcW w:w="912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7A94E7" w14:textId="4A04355D" w:rsidR="008D16AA" w:rsidRDefault="00C05F13">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Neformaliojo švietimo galimybėmis mokykloje ir kitur besinaudojančių mokinių dalis (proc.)</w:t>
            </w:r>
            <w:r w:rsidR="00A55D81">
              <w:rPr>
                <w:rFonts w:ascii="Times New Roman" w:eastAsia="Times New Roman" w:hAnsi="Times New Roman" w:cs="Times New Roman"/>
                <w:color w:val="000000"/>
                <w:sz w:val="24"/>
                <w:szCs w:val="24"/>
              </w:rPr>
              <w:t>.</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AF4593" w14:textId="77777777" w:rsidR="008D16AA" w:rsidRDefault="00C05F13">
            <w:pPr>
              <w:spacing w:before="120" w:after="120"/>
              <w:ind w:left="-112" w:right="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85,7</w:t>
            </w:r>
          </w:p>
        </w:tc>
      </w:tr>
      <w:tr w:rsidR="008D16AA" w14:paraId="67FD5B6B" w14:textId="77777777">
        <w:trPr>
          <w:trHeight w:val="240"/>
          <w:jc w:val="center"/>
        </w:trPr>
        <w:tc>
          <w:tcPr>
            <w:tcW w:w="1398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4EE1E0" w14:textId="77777777" w:rsidR="008D16AA" w:rsidRDefault="00C05F13" w:rsidP="005A3D9D">
            <w:pPr>
              <w:spacing w:line="276" w:lineRule="auto"/>
              <w:ind w:left="2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Mokinių, kurie mokykloje jaučiasi gerai (noriai eina į mokyklą), procentinė dalis</w:t>
            </w:r>
            <w:r>
              <w:rPr>
                <w:rFonts w:ascii="Times New Roman" w:eastAsia="Times New Roman" w:hAnsi="Times New Roman" w:cs="Times New Roman"/>
                <w:sz w:val="24"/>
                <w:szCs w:val="24"/>
              </w:rPr>
              <w:t>.</w:t>
            </w:r>
          </w:p>
          <w:p w14:paraId="1B3C00F4" w14:textId="12416D2A" w:rsidR="008D16AA" w:rsidRDefault="00C05F13" w:rsidP="005A3D9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Apklausos duomenimis: Mano vaiko santykiai su bendraklasiais ir mokytojais yra geri - procentinė dalis 86,6. Mokytojai su mano vaiku elgiasi pagarbiai ir geranoriškai“, procentinė dalis 89,7. Labai gerai ir gerai vaiko savijautą vertinančių tėvų (globėjų, įtėvių, rūpintojų), procentinė dalis 88,6.</w:t>
            </w:r>
          </w:p>
        </w:tc>
      </w:tr>
    </w:tbl>
    <w:p w14:paraId="7DA8FC59" w14:textId="77777777" w:rsidR="008D16AA" w:rsidRDefault="008D16AA">
      <w:pPr>
        <w:spacing w:after="0" w:line="240" w:lineRule="auto"/>
        <w:rPr>
          <w:rFonts w:ascii="Times New Roman" w:eastAsia="Times New Roman" w:hAnsi="Times New Roman" w:cs="Times New Roman"/>
          <w:sz w:val="24"/>
          <w:szCs w:val="24"/>
        </w:rPr>
      </w:pPr>
    </w:p>
    <w:tbl>
      <w:tblPr>
        <w:tblStyle w:val="a1"/>
        <w:tblW w:w="13980" w:type="dxa"/>
        <w:tblInd w:w="279" w:type="dxa"/>
        <w:tblLayout w:type="fixed"/>
        <w:tblLook w:val="0400" w:firstRow="0" w:lastRow="0" w:firstColumn="0" w:lastColumn="0" w:noHBand="0" w:noVBand="1"/>
      </w:tblPr>
      <w:tblGrid>
        <w:gridCol w:w="3002"/>
        <w:gridCol w:w="3358"/>
        <w:gridCol w:w="3494"/>
        <w:gridCol w:w="4126"/>
      </w:tblGrid>
      <w:tr w:rsidR="008D16AA" w14:paraId="49C66F3F" w14:textId="77777777" w:rsidTr="005A3D9D">
        <w:tc>
          <w:tcPr>
            <w:tcW w:w="1398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E5D26C" w14:textId="38F9B4B4" w:rsidR="008D16AA" w:rsidRDefault="00C05F13">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Lankomumas 2022</w:t>
            </w:r>
            <w:r w:rsidR="001110A0">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2023 m. m.</w:t>
            </w:r>
          </w:p>
        </w:tc>
      </w:tr>
      <w:tr w:rsidR="008D16AA" w14:paraId="6F15167D" w14:textId="77777777" w:rsidTr="005A3D9D">
        <w:tc>
          <w:tcPr>
            <w:tcW w:w="3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6A0F2"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Viso praleista pamokų per mokslo metus</w:t>
            </w:r>
          </w:p>
        </w:tc>
        <w:tc>
          <w:tcPr>
            <w:tcW w:w="3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954AD"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Nepateisintų pamokų skaičius per metus</w:t>
            </w:r>
          </w:p>
        </w:tc>
        <w:tc>
          <w:tcPr>
            <w:tcW w:w="3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27F36"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Praleistų pamokų skaičius vienam mokiniui</w:t>
            </w:r>
          </w:p>
        </w:tc>
        <w:tc>
          <w:tcPr>
            <w:tcW w:w="4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718F4"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Nepateisintų pamokų skaičius vienam mokiniui</w:t>
            </w:r>
          </w:p>
        </w:tc>
      </w:tr>
      <w:tr w:rsidR="008D16AA" w14:paraId="2A880441" w14:textId="77777777" w:rsidTr="005A3D9D">
        <w:tc>
          <w:tcPr>
            <w:tcW w:w="3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0CAF0D"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22064</w:t>
            </w:r>
          </w:p>
        </w:tc>
        <w:tc>
          <w:tcPr>
            <w:tcW w:w="3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44017"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607</w:t>
            </w:r>
          </w:p>
        </w:tc>
        <w:tc>
          <w:tcPr>
            <w:tcW w:w="3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B9F4E"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90,06</w:t>
            </w:r>
          </w:p>
        </w:tc>
        <w:tc>
          <w:tcPr>
            <w:tcW w:w="4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B2ADC" w14:textId="77777777" w:rsidR="008D16AA" w:rsidRDefault="00C05F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w:t>
            </w:r>
          </w:p>
        </w:tc>
      </w:tr>
    </w:tbl>
    <w:p w14:paraId="3D4A1C70" w14:textId="77777777" w:rsidR="008D16AA" w:rsidRDefault="00C05F13" w:rsidP="00854A2B">
      <w:pPr>
        <w:pStyle w:val="Antrat1"/>
        <w:numPr>
          <w:ilvl w:val="0"/>
          <w:numId w:val="16"/>
        </w:numPr>
        <w:spacing w:after="120"/>
        <w:jc w:val="center"/>
        <w:rPr>
          <w:rFonts w:ascii="Times New Roman" w:eastAsia="Times New Roman" w:hAnsi="Times New Roman" w:cs="Times New Roman"/>
          <w:b/>
          <w:color w:val="000000"/>
          <w:sz w:val="24"/>
          <w:szCs w:val="24"/>
        </w:rPr>
      </w:pPr>
      <w:bookmarkStart w:id="2" w:name="_30j0zll" w:colFirst="0" w:colLast="0"/>
      <w:bookmarkEnd w:id="2"/>
      <w:r>
        <w:rPr>
          <w:rFonts w:ascii="Times New Roman" w:eastAsia="Times New Roman" w:hAnsi="Times New Roman" w:cs="Times New Roman"/>
          <w:b/>
          <w:color w:val="000000"/>
          <w:sz w:val="24"/>
          <w:szCs w:val="24"/>
        </w:rPr>
        <w:t>2023 METŲ VEIKLOS PLANO ĮGYVENDINIMAS</w:t>
      </w:r>
    </w:p>
    <w:p w14:paraId="5F31C083" w14:textId="2AEDD217" w:rsidR="008D16AA" w:rsidRPr="005A3D9D" w:rsidRDefault="005A3D9D" w:rsidP="005A3D9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Pr="005A3D9D">
        <w:rPr>
          <w:rFonts w:ascii="Times New Roman" w:eastAsia="Times New Roman" w:hAnsi="Times New Roman" w:cs="Times New Roman"/>
          <w:color w:val="000000"/>
          <w:sz w:val="24"/>
          <w:szCs w:val="24"/>
        </w:rPr>
        <w:t xml:space="preserve">. </w:t>
      </w:r>
      <w:r w:rsidR="00C05F13" w:rsidRPr="007D0AC9">
        <w:rPr>
          <w:rFonts w:ascii="Times New Roman" w:eastAsia="Times New Roman" w:hAnsi="Times New Roman" w:cs="Times New Roman"/>
          <w:b/>
          <w:bCs/>
          <w:color w:val="000000"/>
          <w:sz w:val="24"/>
          <w:szCs w:val="24"/>
        </w:rPr>
        <w:t>Tikslas</w:t>
      </w:r>
      <w:r w:rsidR="001110A0" w:rsidRPr="005A3D9D">
        <w:rPr>
          <w:rFonts w:ascii="Times New Roman" w:eastAsia="Times New Roman" w:hAnsi="Times New Roman" w:cs="Times New Roman"/>
          <w:color w:val="000000"/>
          <w:sz w:val="24"/>
          <w:szCs w:val="24"/>
        </w:rPr>
        <w:t>.</w:t>
      </w:r>
      <w:r w:rsidR="00C05F13" w:rsidRPr="005A3D9D">
        <w:rPr>
          <w:rFonts w:ascii="Times New Roman" w:eastAsia="Times New Roman" w:hAnsi="Times New Roman" w:cs="Times New Roman"/>
          <w:color w:val="000000"/>
          <w:sz w:val="24"/>
          <w:szCs w:val="24"/>
        </w:rPr>
        <w:t xml:space="preserve"> </w:t>
      </w:r>
      <w:r w:rsidR="00C05F13">
        <w:rPr>
          <w:rFonts w:ascii="Times New Roman" w:eastAsia="Times New Roman" w:hAnsi="Times New Roman" w:cs="Times New Roman"/>
          <w:color w:val="000000"/>
          <w:sz w:val="24"/>
          <w:szCs w:val="24"/>
        </w:rPr>
        <w:t xml:space="preserve">Į kompetencijų ugdymą ir mokinių įtrauktį orientuotos ugdomosios veiklos planavimas, įgyvendinimas ir kolegialus mokymasis. </w:t>
      </w:r>
    </w:p>
    <w:p w14:paraId="12B35AE7" w14:textId="429951C1" w:rsidR="008D16AA" w:rsidRPr="005A3D9D" w:rsidRDefault="00C05F13" w:rsidP="005A3D9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90 proc. mokytojų dalyvavo kvalifikaciniuose seminaruose pagal atnaujintas bendrąsias ugdymo (toliau – UTA) programas. Mokytojai 100 proc. dalinasi įgytomis žiniomis apie UTA metodinėse grupėse. Sutarti geros pamokos kriterijai. 40 proc. mokytojų dalinasi sėkmės pavyzdžiais. Iš stebėtų pamokų šiuolaikinių pamokų procentinė dalis 20. Visose metodinėse grupėse priimti bendri susitarimai dėl vertinimo, grįžtamojo ryšio teikimo, įsivertinimo  mokinių mokymosi pasiekimų gerinimui. Apklausos duomenimis 82,1 proc. mokinių ir 90,7 proc. tėvų gerai ir labai gerai vertina pamokų organizavimo atitiktį mokinių poreikiams. Gerėja mokinių pažangumas. Mokinių mokymosi pažangumo procentinė dalis planuota 95. Pasiekta 98,62 </w:t>
      </w:r>
      <w:r w:rsidR="001110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daugiau 3,62.</w:t>
      </w:r>
      <w:r w:rsidRPr="005A3D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90 proc. mokytojų, pagalbos specialistų dalyvavo kvalifikaciniuose seminaruose.</w:t>
      </w:r>
      <w:r w:rsidRPr="005A3D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Iš</w:t>
      </w:r>
      <w:r w:rsidRPr="005A3D9D">
        <w:rPr>
          <w:rFonts w:ascii="Times New Roman" w:eastAsia="Times New Roman" w:hAnsi="Times New Roman" w:cs="Times New Roman"/>
          <w:color w:val="000000"/>
          <w:sz w:val="24"/>
          <w:szCs w:val="24"/>
        </w:rPr>
        <w:t xml:space="preserve"> 100 proc.</w:t>
      </w:r>
      <w:r>
        <w:rPr>
          <w:rFonts w:ascii="Times New Roman" w:eastAsia="Times New Roman" w:hAnsi="Times New Roman" w:cs="Times New Roman"/>
          <w:color w:val="000000"/>
          <w:sz w:val="24"/>
          <w:szCs w:val="24"/>
        </w:rPr>
        <w:t xml:space="preserve"> įtraukiojo ugdymo seminaruose dalyvavusių PUG ir dalykų mokytojų, švietimo pagalbos specialistų, 80 proc. taiko įgytas metodikas, 40 proc. dalijasi gerąja patirtimi. Mokykloje įsteigtas naujas mokytojo padėjėjo etatas, padidėjo (0,5 etato specialiojo pedagogo ir psichologo) etatai. SUP mokinių pažangumo procentinė dalis 100. Anketinės apklausos duomenimis </w:t>
      </w:r>
      <w:r>
        <w:rPr>
          <w:rFonts w:ascii="Times New Roman" w:eastAsia="Times New Roman" w:hAnsi="Times New Roman" w:cs="Times New Roman"/>
          <w:color w:val="000000"/>
          <w:sz w:val="24"/>
          <w:szCs w:val="24"/>
        </w:rPr>
        <w:lastRenderedPageBreak/>
        <w:t>79,8 proc. mokinių ir 83,6 proc. tėvų teigia, kad mokiniai stebi ir analizuoja savo pažangą, pildydami MIP stebėjimo lapus. 80,9 proc. mokinių ir 81,5</w:t>
      </w:r>
      <w:r w:rsidR="007D0AC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proc. tėvų teigia, kad mokiniams siūlomos papildomos konsultacijos.</w:t>
      </w:r>
      <w:r w:rsidRPr="005A3D9D">
        <w:rPr>
          <w:rFonts w:ascii="Times New Roman" w:eastAsia="Times New Roman" w:hAnsi="Times New Roman" w:cs="Times New Roman"/>
          <w:color w:val="000000"/>
          <w:sz w:val="24"/>
          <w:szCs w:val="24"/>
        </w:rPr>
        <w:t xml:space="preserve"> </w:t>
      </w:r>
    </w:p>
    <w:p w14:paraId="05B30652" w14:textId="77777777" w:rsidR="008D16AA" w:rsidRDefault="00C05F13" w:rsidP="005A3D9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7D0AC9">
        <w:rPr>
          <w:rFonts w:ascii="Times New Roman" w:eastAsia="Times New Roman" w:hAnsi="Times New Roman" w:cs="Times New Roman"/>
          <w:b/>
          <w:bCs/>
          <w:color w:val="000000"/>
          <w:sz w:val="24"/>
          <w:szCs w:val="24"/>
        </w:rPr>
        <w:t>Rezultatas</w:t>
      </w:r>
      <w:r>
        <w:rPr>
          <w:rFonts w:ascii="Times New Roman" w:eastAsia="Times New Roman" w:hAnsi="Times New Roman" w:cs="Times New Roman"/>
          <w:color w:val="000000"/>
          <w:sz w:val="24"/>
          <w:szCs w:val="24"/>
        </w:rPr>
        <w:t>. 100 proc. mokytojų ir švietimo pagalbos specialistų mokosi drauge ir vieni iš kitų.</w:t>
      </w:r>
    </w:p>
    <w:p w14:paraId="40062652" w14:textId="77777777" w:rsidR="008D16AA" w:rsidRPr="005A3D9D" w:rsidRDefault="00C05F13" w:rsidP="007D0AC9">
      <w:pPr>
        <w:pBdr>
          <w:top w:val="nil"/>
          <w:left w:val="nil"/>
          <w:bottom w:val="nil"/>
          <w:right w:val="nil"/>
          <w:between w:val="nil"/>
        </w:pBdr>
        <w:spacing w:after="120" w:line="360" w:lineRule="auto"/>
        <w:rPr>
          <w:rFonts w:ascii="Times New Roman" w:eastAsia="Times New Roman" w:hAnsi="Times New Roman" w:cs="Times New Roman"/>
          <w:color w:val="000000"/>
          <w:sz w:val="24"/>
          <w:szCs w:val="24"/>
        </w:rPr>
      </w:pPr>
      <w:r w:rsidRPr="007D0AC9">
        <w:rPr>
          <w:rFonts w:ascii="Times New Roman" w:eastAsia="Times New Roman" w:hAnsi="Times New Roman" w:cs="Times New Roman"/>
          <w:b/>
          <w:bCs/>
          <w:color w:val="000000"/>
          <w:sz w:val="24"/>
          <w:szCs w:val="24"/>
        </w:rPr>
        <w:t>Išvada</w:t>
      </w:r>
      <w:r w:rsidRPr="005A3D9D">
        <w:rPr>
          <w:rFonts w:ascii="Times New Roman" w:eastAsia="Times New Roman" w:hAnsi="Times New Roman" w:cs="Times New Roman"/>
          <w:color w:val="000000"/>
          <w:sz w:val="24"/>
          <w:szCs w:val="24"/>
        </w:rPr>
        <w:t>. T</w:t>
      </w:r>
      <w:r>
        <w:rPr>
          <w:rFonts w:ascii="Times New Roman" w:eastAsia="Times New Roman" w:hAnsi="Times New Roman" w:cs="Times New Roman"/>
          <w:color w:val="000000"/>
          <w:sz w:val="24"/>
          <w:szCs w:val="24"/>
        </w:rPr>
        <w:t>ikslas pasiektas.</w:t>
      </w:r>
    </w:p>
    <w:p w14:paraId="46F8E9E9" w14:textId="3FFE0D08" w:rsidR="008D16AA" w:rsidRDefault="00C05F13" w:rsidP="007D0AC9">
      <w:pPr>
        <w:spacing w:after="0" w:line="360" w:lineRule="auto"/>
        <w:jc w:val="both"/>
        <w:rPr>
          <w:rFonts w:ascii="Times New Roman" w:eastAsia="Times New Roman" w:hAnsi="Times New Roman" w:cs="Times New Roman"/>
          <w:sz w:val="24"/>
          <w:szCs w:val="24"/>
        </w:rPr>
      </w:pPr>
      <w:bookmarkStart w:id="3" w:name="_1fob9te" w:colFirst="0" w:colLast="0"/>
      <w:bookmarkEnd w:id="3"/>
      <w:r w:rsidRPr="007D0AC9">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Tikslas</w:t>
      </w:r>
      <w:r w:rsidR="001110A0">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STEAM ugdymo organizavimas vadovaujantis pagrindiniais Europos STEM mokyklų elementais ir kriterijai</w:t>
      </w:r>
      <w:r>
        <w:rPr>
          <w:rFonts w:ascii="Times New Roman" w:eastAsia="Times New Roman" w:hAnsi="Times New Roman" w:cs="Times New Roman"/>
          <w:sz w:val="24"/>
          <w:szCs w:val="24"/>
        </w:rPr>
        <w:t xml:space="preserve">s. </w:t>
      </w:r>
    </w:p>
    <w:p w14:paraId="56326C7B" w14:textId="484BE07A" w:rsidR="008D16AA" w:rsidRPr="007D0AC9" w:rsidRDefault="00C05F13" w:rsidP="005A3D9D">
      <w:pPr>
        <w:spacing w:after="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Mokykloje įgyvendinta 12 integruotų STEAM projektų, apimančių daugiau nei 3 mokomųjų dalykų integraciją. 60 proc. mokinių per įgyvendino  individualų ir/ar kolektyvinį STEAM projektą. Bendradarbiaujant su akademiniais, socialiniais partneriais įgyvendinta 10 STEAM veiklų už mokyklos ribų. 1</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4 klasėse ugdymo turinys perteikiamas naudojant skaitmenines mokymo priemones, procentinė dalis 20. 5</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10 kl. skaitmeninės kompetencijos ugdymas integruojamas į visų mokomųjų dalykų turinį, procentinė dalis 100. </w:t>
      </w:r>
      <w:r>
        <w:rPr>
          <w:rFonts w:ascii="Times New Roman" w:eastAsia="Times New Roman" w:hAnsi="Times New Roman" w:cs="Times New Roman"/>
          <w:color w:val="000000"/>
          <w:sz w:val="24"/>
          <w:szCs w:val="24"/>
        </w:rPr>
        <w:t>Anketinės apklausos duomenimis 78,6 proc. 5-10 kl. mokinių ir 95,8 proc. 1</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 kl. tėvų teigia, kad mokiniams sudaromos galimybės ugdymo procese naudoti skaitmenines mokymosi priemones.</w:t>
      </w:r>
      <w:r>
        <w:rPr>
          <w:rFonts w:ascii="Times New Roman" w:eastAsia="Times New Roman" w:hAnsi="Times New Roman" w:cs="Times New Roman"/>
          <w:sz w:val="24"/>
          <w:szCs w:val="24"/>
        </w:rPr>
        <w:t xml:space="preserve"> Mokiniai ir mokytojai skaitė pranešimus šalies ir t</w:t>
      </w:r>
      <w:r>
        <w:rPr>
          <w:rFonts w:ascii="Times New Roman" w:eastAsia="Times New Roman" w:hAnsi="Times New Roman" w:cs="Times New Roman"/>
          <w:color w:val="000000"/>
          <w:sz w:val="24"/>
          <w:szCs w:val="24"/>
        </w:rPr>
        <w:t xml:space="preserve">arptautinėse konferencijose </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STEAM ne tik VEŽA. Konstruok. Modeliuok. Programuok</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Integruotos pamokos su STEAM</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Lego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Boost</w:t>
      </w:r>
      <w:proofErr w:type="spellEnd"/>
      <w:r>
        <w:rPr>
          <w:rFonts w:ascii="Times New Roman" w:eastAsia="Times New Roman" w:hAnsi="Times New Roman" w:cs="Times New Roman"/>
          <w:color w:val="000000"/>
          <w:sz w:val="24"/>
          <w:szCs w:val="24"/>
        </w:rPr>
        <w:t xml:space="preserve"> teikiamos galimybės</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Mūsų STEAM projektai</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Nuo sėklos iki vaisiaus</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Dantukų priežiūra</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Žemės pasakojimai</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Lesyklėlės</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Mokytojai dalinosi STEAM veiklų patirtimi Klaipėdos r. mokytojams. </w:t>
      </w:r>
      <w:r>
        <w:rPr>
          <w:rFonts w:ascii="Times New Roman" w:eastAsia="Times New Roman" w:hAnsi="Times New Roman" w:cs="Times New Roman"/>
          <w:sz w:val="24"/>
          <w:szCs w:val="24"/>
        </w:rPr>
        <w:t xml:space="preserve">Organizuotos 3 stažuotės šalies ugdymo institucijose. </w:t>
      </w:r>
      <w:r>
        <w:rPr>
          <w:rFonts w:ascii="Times New Roman" w:eastAsia="Times New Roman" w:hAnsi="Times New Roman" w:cs="Times New Roman"/>
          <w:sz w:val="24"/>
          <w:szCs w:val="24"/>
          <w:highlight w:val="white"/>
        </w:rPr>
        <w:t>Parengta atmintinė „Šiuolaikinės STEAM pamokos struktūrinės dalys“. STEAM darbus pristatė 7, 1</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highlight w:val="white"/>
        </w:rPr>
        <w:t>4 klasių, 6, 5</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highlight w:val="white"/>
        </w:rPr>
        <w:t xml:space="preserve">9 klasių mokiniai. Patobulėjo mokinių asmeninė ir komunikavimo kompetencijos. </w:t>
      </w:r>
      <w:r>
        <w:rPr>
          <w:rFonts w:ascii="Times New Roman" w:eastAsia="Times New Roman" w:hAnsi="Times New Roman" w:cs="Times New Roman"/>
          <w:color w:val="000000"/>
          <w:sz w:val="24"/>
          <w:szCs w:val="24"/>
        </w:rPr>
        <w:t>Mokinių, turinčių specialiuosius ugdymo(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poreikius, pažangumo procentinė dalis 100. Pasiekta 100.</w:t>
      </w:r>
      <w:r w:rsidR="00A55D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kl. mokinių, besimokančių aukštesniuoju lygiu, procentinė dalis 33,61</w:t>
      </w:r>
      <w:r w:rsidR="007D0A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D0AC9">
        <w:rPr>
          <w:rFonts w:ascii="Times New Roman" w:eastAsia="Times New Roman" w:hAnsi="Times New Roman" w:cs="Times New Roman"/>
          <w:bCs/>
          <w:sz w:val="24"/>
          <w:szCs w:val="24"/>
        </w:rPr>
        <w:t>daugiau 23,61.</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5</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10 kl. mokinių, besimokančių aukštesniuoju lygiu, procentinė dalis planuota 10. </w:t>
      </w:r>
      <w:r w:rsidRPr="007D0AC9">
        <w:rPr>
          <w:rFonts w:ascii="Times New Roman" w:eastAsia="Times New Roman" w:hAnsi="Times New Roman" w:cs="Times New Roman"/>
          <w:bCs/>
          <w:color w:val="000000"/>
          <w:sz w:val="24"/>
          <w:szCs w:val="24"/>
        </w:rPr>
        <w:t>Pasiekta 10.</w:t>
      </w:r>
      <w:r w:rsidR="007D0A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IT įranga atnaujinti 4 kabinetai, moderniai įrengtos 3 mokytojų darbo vietos</w:t>
      </w:r>
      <w:r w:rsidRPr="007D0AC9">
        <w:rPr>
          <w:rFonts w:ascii="Times New Roman" w:eastAsia="Times New Roman" w:hAnsi="Times New Roman" w:cs="Times New Roman"/>
          <w:color w:val="000000" w:themeColor="text1"/>
          <w:sz w:val="24"/>
          <w:szCs w:val="24"/>
        </w:rPr>
        <w:t xml:space="preserve">. </w:t>
      </w:r>
    </w:p>
    <w:p w14:paraId="6778868B" w14:textId="77777777" w:rsidR="008D16AA" w:rsidRPr="001E51E4" w:rsidRDefault="00C05F13" w:rsidP="005A3D9D">
      <w:pPr>
        <w:spacing w:after="0" w:line="360" w:lineRule="auto"/>
        <w:jc w:val="both"/>
        <w:rPr>
          <w:rFonts w:ascii="Times New Roman" w:eastAsia="Times New Roman" w:hAnsi="Times New Roman" w:cs="Times New Roman"/>
          <w:b/>
          <w:color w:val="000000" w:themeColor="text1"/>
          <w:sz w:val="24"/>
          <w:szCs w:val="24"/>
        </w:rPr>
      </w:pPr>
      <w:r w:rsidRPr="001E51E4">
        <w:rPr>
          <w:rFonts w:ascii="Times New Roman" w:eastAsia="Times New Roman" w:hAnsi="Times New Roman" w:cs="Times New Roman"/>
          <w:b/>
          <w:sz w:val="24"/>
          <w:szCs w:val="24"/>
        </w:rPr>
        <w:t>Rezultatas.</w:t>
      </w:r>
      <w:r w:rsidRPr="001E51E4">
        <w:rPr>
          <w:rFonts w:ascii="Times New Roman" w:eastAsia="Times New Roman" w:hAnsi="Times New Roman" w:cs="Times New Roman"/>
          <w:sz w:val="24"/>
          <w:szCs w:val="24"/>
        </w:rPr>
        <w:t xml:space="preserve"> 1. Užtikrinama: 1.1.tarpdisciplininio turinio integracija (STEAM metodika grįsto ugdymo plėtojimas). 1.2. glaudus mokyklos darbuotojų bendradarbiavimas</w:t>
      </w:r>
      <w:r w:rsidRPr="001E51E4">
        <w:rPr>
          <w:rFonts w:ascii="Times New Roman" w:eastAsia="Times New Roman" w:hAnsi="Times New Roman" w:cs="Times New Roman"/>
          <w:color w:val="000000" w:themeColor="text1"/>
          <w:sz w:val="24"/>
          <w:szCs w:val="24"/>
        </w:rPr>
        <w:t xml:space="preserve">. </w:t>
      </w:r>
    </w:p>
    <w:p w14:paraId="15CE76DD" w14:textId="77777777" w:rsidR="008D16AA" w:rsidRPr="001E51E4" w:rsidRDefault="00C05F13" w:rsidP="005A3D9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1E51E4">
        <w:rPr>
          <w:rFonts w:ascii="Times New Roman" w:eastAsia="Times New Roman" w:hAnsi="Times New Roman" w:cs="Times New Roman"/>
          <w:color w:val="000000"/>
          <w:sz w:val="24"/>
          <w:szCs w:val="24"/>
        </w:rPr>
        <w:t xml:space="preserve">Sudaryta galimybė mokytojams ir mokiniams naudotis technologijomis ir įranga, aukštos kokybės mokymo priemonėmis ir </w:t>
      </w:r>
    </w:p>
    <w:p w14:paraId="2CB2B322" w14:textId="77777777" w:rsidR="008D16AA" w:rsidRDefault="00C05F13" w:rsidP="005A3D9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1E51E4">
        <w:rPr>
          <w:rFonts w:ascii="Times New Roman" w:eastAsia="Times New Roman" w:hAnsi="Times New Roman" w:cs="Times New Roman"/>
          <w:sz w:val="24"/>
          <w:szCs w:val="24"/>
        </w:rPr>
        <w:t>Neišplėsta</w:t>
      </w:r>
      <w:r>
        <w:rPr>
          <w:rFonts w:ascii="Times New Roman" w:eastAsia="Times New Roman" w:hAnsi="Times New Roman" w:cs="Times New Roman"/>
          <w:sz w:val="24"/>
          <w:szCs w:val="24"/>
        </w:rPr>
        <w:t xml:space="preserve"> lauko infrastruktūra nesudaryta galimybė mo</w:t>
      </w:r>
      <w:r>
        <w:rPr>
          <w:rFonts w:ascii="Times New Roman" w:eastAsia="Times New Roman" w:hAnsi="Times New Roman" w:cs="Times New Roman"/>
          <w:color w:val="000000"/>
          <w:sz w:val="24"/>
          <w:szCs w:val="24"/>
        </w:rPr>
        <w:t>kytojams ir mokiniams naudotis žaliosiomis erdvėmis.</w:t>
      </w:r>
    </w:p>
    <w:p w14:paraId="5E8EF7B1" w14:textId="2796A2AB" w:rsidR="008D16AA" w:rsidRDefault="00C05F13" w:rsidP="007D0AC9">
      <w:pPr>
        <w:pBdr>
          <w:top w:val="nil"/>
          <w:left w:val="nil"/>
          <w:bottom w:val="nil"/>
          <w:right w:val="nil"/>
          <w:between w:val="nil"/>
        </w:pBd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Išvada</w:t>
      </w:r>
      <w:r w:rsidR="007D0AC9">
        <w:rPr>
          <w:rFonts w:ascii="Times New Roman" w:eastAsia="Times New Roman" w:hAnsi="Times New Roman" w:cs="Times New Roman"/>
          <w:color w:val="000000"/>
          <w:sz w:val="24"/>
          <w:szCs w:val="24"/>
        </w:rPr>
        <w:t>. T</w:t>
      </w:r>
      <w:r>
        <w:rPr>
          <w:rFonts w:ascii="Times New Roman" w:eastAsia="Times New Roman" w:hAnsi="Times New Roman" w:cs="Times New Roman"/>
          <w:color w:val="000000"/>
          <w:sz w:val="24"/>
          <w:szCs w:val="24"/>
        </w:rPr>
        <w:t>ikslas pasiektas</w:t>
      </w:r>
      <w:r>
        <w:rPr>
          <w:rFonts w:ascii="Times New Roman" w:eastAsia="Times New Roman" w:hAnsi="Times New Roman" w:cs="Times New Roman"/>
          <w:sz w:val="24"/>
          <w:szCs w:val="24"/>
        </w:rPr>
        <w:t>.</w:t>
      </w:r>
    </w:p>
    <w:p w14:paraId="2DC12110" w14:textId="761D4399" w:rsidR="008D16AA" w:rsidRDefault="00C05F13" w:rsidP="00A55D81">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D0AC9">
        <w:rPr>
          <w:rFonts w:ascii="Times New Roman" w:eastAsia="Times New Roman" w:hAnsi="Times New Roman" w:cs="Times New Roman"/>
          <w:b/>
          <w:bCs/>
          <w:sz w:val="24"/>
          <w:szCs w:val="24"/>
        </w:rPr>
        <w:lastRenderedPageBreak/>
        <w:t>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Tikslas</w:t>
      </w:r>
      <w:r w:rsidR="007D0AC9">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highlight w:val="white"/>
        </w:rPr>
        <w:t>Emociškai saugios ir socialiai atsakingos mokyklos bendruomenės puoselėjimas.</w:t>
      </w:r>
    </w:p>
    <w:p w14:paraId="651E1B88" w14:textId="6B3666CE" w:rsidR="008D16AA" w:rsidRDefault="00C05F13" w:rsidP="005A3D9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Mokyklos užtikrinamas tradicijų tęstinumas ir asmenybės ugdymas: suorganizuotos 10-12 mokyklos bendruomenę vienijančių veiklų, akcijų. Įgyvendintos 7 iniciatyvos. Rodiklis </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Bendravimo ir bendradarbiavimo veiklos stiprina bendruomenės narių vienybę, dalijimąsi ir rūpinimąsi kitais, pagalba vienas kitam ir atsakomybę</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procentinė dalis 97,9 proc. (buvo planuota 65,0)</w:t>
      </w:r>
      <w:r w:rsidR="007D0AC9">
        <w:rPr>
          <w:rFonts w:ascii="Times New Roman" w:eastAsia="Times New Roman" w:hAnsi="Times New Roman" w:cs="Times New Roman"/>
          <w:color w:val="000000"/>
          <w:sz w:val="24"/>
          <w:szCs w:val="24"/>
        </w:rPr>
        <w:t>, r</w:t>
      </w:r>
      <w:r>
        <w:rPr>
          <w:rFonts w:ascii="Times New Roman" w:eastAsia="Times New Roman" w:hAnsi="Times New Roman" w:cs="Times New Roman"/>
          <w:color w:val="000000"/>
          <w:sz w:val="24"/>
          <w:szCs w:val="24"/>
        </w:rPr>
        <w:t xml:space="preserve">emiantis anketinės apklausos duomenimis. Veiklose dalyvauja, procentinė dalis mokinių – 79,8 (buvo planuota 70,0 ), tėvų – 83,6, (buvo planuota 40,0). Atnaujinta reagavimo į patyčias informacija. Supažindinti mokytojai, klasių vadovai, mokyklos darbuotojai, procentinė dalis 100. Tinkamai reaguojančių į patyčias mokyklos darbuotojų, procentinė dalis 85. </w:t>
      </w:r>
      <w:r>
        <w:rPr>
          <w:rFonts w:ascii="Times New Roman" w:eastAsia="Times New Roman" w:hAnsi="Times New Roman" w:cs="Times New Roman"/>
          <w:color w:val="000000"/>
          <w:sz w:val="24"/>
          <w:szCs w:val="24"/>
          <w:highlight w:val="white"/>
        </w:rPr>
        <w:t xml:space="preserve">Suorganizuoti trys sveikatingumo idėjas skatinantys renginiai. </w:t>
      </w:r>
      <w:r>
        <w:rPr>
          <w:rFonts w:ascii="Times New Roman" w:eastAsia="Times New Roman" w:hAnsi="Times New Roman" w:cs="Times New Roman"/>
          <w:color w:val="202124"/>
          <w:sz w:val="24"/>
          <w:szCs w:val="24"/>
        </w:rPr>
        <w:t>Anketinės apklausos duomenimis 84,5 proc. tėvų ir 67,4  proc. mokinių teigia, kad mokytojai tinkamai reaguoja į patyčias.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02124"/>
          <w:sz w:val="24"/>
          <w:szCs w:val="24"/>
        </w:rPr>
        <w:t xml:space="preserve">Anketinės apklausos duomenimis 93,9 proc. tėvų ir 87,6 proc. mokinių teigia, kad mokiniai nesityčioja iš kitų mokinių ir mokytojų. 74,2 proc. tėvų ir 80,9 proc. mokinių teigia, kad iš vaikų nesityčioja kiti mokiniai. Sumažėjo patyčių atvejų. Rodiklis „Mano vaiko santykiai su bendraklasiais ir mokytojais yra geri </w:t>
      </w:r>
      <w:r w:rsidR="007D0AC9">
        <w:rPr>
          <w:rFonts w:ascii="Times New Roman" w:eastAsia="Times New Roman" w:hAnsi="Times New Roman" w:cs="Times New Roman"/>
          <w:color w:val="202124"/>
          <w:sz w:val="24"/>
          <w:szCs w:val="24"/>
        </w:rPr>
        <w:t>“</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202124"/>
          <w:sz w:val="24"/>
          <w:szCs w:val="24"/>
        </w:rPr>
        <w:t xml:space="preserve"> 86,6 proc. </w:t>
      </w:r>
      <w:r w:rsidR="007D0AC9">
        <w:rPr>
          <w:rFonts w:ascii="Times New Roman" w:eastAsia="Times New Roman" w:hAnsi="Times New Roman" w:cs="Times New Roman"/>
          <w:color w:val="202124"/>
          <w:sz w:val="24"/>
          <w:szCs w:val="24"/>
        </w:rPr>
        <w:t>„</w:t>
      </w:r>
      <w:r>
        <w:rPr>
          <w:rFonts w:ascii="Times New Roman" w:eastAsia="Times New Roman" w:hAnsi="Times New Roman" w:cs="Times New Roman"/>
          <w:color w:val="202124"/>
          <w:sz w:val="24"/>
          <w:szCs w:val="24"/>
        </w:rPr>
        <w:t xml:space="preserve">Mokytojai su mano vaiku elgiasi pagarbiai ir geranoriškai“, procentinė dalis 89,7. Anketinės apklausos duomenimis labai gerai ir gerai vaiko savijautą vertinančių tėvų (globėjų, įtėvių, rūpintojų), procentinė dalis 88,6. </w:t>
      </w:r>
      <w:r>
        <w:rPr>
          <w:rFonts w:ascii="Times New Roman" w:eastAsia="Times New Roman" w:hAnsi="Times New Roman" w:cs="Times New Roman"/>
          <w:color w:val="000000"/>
          <w:sz w:val="24"/>
          <w:szCs w:val="24"/>
        </w:rPr>
        <w:t>Suorganizuoti du mokinių savanorystės idėjas skatinantys renginiai. 8</w:t>
      </w:r>
      <w:r>
        <w:rPr>
          <w:rFonts w:ascii="Times New Roman" w:eastAsia="Times New Roman" w:hAnsi="Times New Roman" w:cs="Times New Roman"/>
          <w:sz w:val="24"/>
          <w:szCs w:val="24"/>
        </w:rPr>
        <w:t>0 proc.</w:t>
      </w:r>
      <w:r>
        <w:rPr>
          <w:rFonts w:ascii="Times New Roman" w:eastAsia="Times New Roman" w:hAnsi="Times New Roman" w:cs="Times New Roman"/>
          <w:color w:val="000000"/>
          <w:sz w:val="24"/>
          <w:szCs w:val="24"/>
        </w:rPr>
        <w:t xml:space="preserve"> renginiuose dalyvavusių mokinių sutinka, kad tokie renginiai skatina ir padeda įgyvendinti jų savanorystės idėjas. Suorganizuota 11 mokinių kūrybinių darbų parodos (planuota 8). Apklausos duomenimis 74,3 proc. tėvų ir 78,6 proc. mokinių teigia, kad mokykloje organizuojami būreliai atitinka jų ugdymosi poreikius. Apklausos duomenimis 80,9 proc. mokinių teigia, kad mokykloje skatinamos ir įgyvendinamos savanorystės veiklos. suorganizuoti du gerosios patirties sklaidos renginiai. Klasių vadovų dalin</w:t>
      </w:r>
      <w:r>
        <w:rPr>
          <w:rFonts w:ascii="Times New Roman" w:eastAsia="Times New Roman" w:hAnsi="Times New Roman" w:cs="Times New Roman"/>
          <w:sz w:val="24"/>
          <w:szCs w:val="24"/>
        </w:rPr>
        <w:t>asi</w:t>
      </w:r>
      <w:r>
        <w:rPr>
          <w:rFonts w:ascii="Times New Roman" w:eastAsia="Times New Roman" w:hAnsi="Times New Roman" w:cs="Times New Roman"/>
          <w:color w:val="000000"/>
          <w:sz w:val="24"/>
          <w:szCs w:val="24"/>
        </w:rPr>
        <w:t xml:space="preserve"> gerąja patirtimi, procentinė dalis 30. Klasės vadovai savo darbe taiko kolegų patirtį, naudojasi įsigytomis mokymo priemonėmis darbui su klase, procentinė dalis 60. Įgyvendintos dvi klasių iniciatyvos.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Anketinės apklausos duomenimis tėvai teigia, jog santykiai su bendraklasiais ir mokytojais yra geri </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86,6 proc. </w:t>
      </w:r>
      <w:r w:rsidR="007D0A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Mokytojai su mano vaiku elgiasi pagarbiai ir geranoriškai“, procentinė dalis 89,7. Labai gerai ir gerai vaiko savijautą vertinančių tėvų (globėjų, įtėvių, rūpintojų), procentinė dalis 88,6.</w:t>
      </w:r>
    </w:p>
    <w:p w14:paraId="4F131D80" w14:textId="6B5F09EF" w:rsidR="008D16AA" w:rsidRDefault="00C05F13" w:rsidP="005A3D9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Rezultata</w:t>
      </w:r>
      <w:r w:rsidR="007D0AC9">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w:t>
      </w:r>
    </w:p>
    <w:p w14:paraId="2B5FA353" w14:textId="77777777" w:rsidR="008D16AA" w:rsidRDefault="00C05F13" w:rsidP="007D0AC9">
      <w:pPr>
        <w:numPr>
          <w:ilvl w:val="3"/>
          <w:numId w:val="1"/>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Mokiniams sudaryta galimybė aktyviai dalyvauti mokyklos gyvenime. </w:t>
      </w:r>
    </w:p>
    <w:p w14:paraId="0F09693E" w14:textId="77777777" w:rsidR="008D16AA" w:rsidRDefault="00C05F13" w:rsidP="007D0AC9">
      <w:pPr>
        <w:numPr>
          <w:ilvl w:val="3"/>
          <w:numId w:val="1"/>
        </w:numPr>
        <w:pBdr>
          <w:top w:val="nil"/>
          <w:left w:val="nil"/>
          <w:bottom w:val="nil"/>
          <w:right w:val="nil"/>
          <w:between w:val="nil"/>
        </w:pBdr>
        <w:spacing w:line="36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 mokyklos veiklas įtraukiami mokinių tėvai.</w:t>
      </w:r>
    </w:p>
    <w:p w14:paraId="77172AF0" w14:textId="7F92C1B7" w:rsidR="008D16AA" w:rsidRDefault="00C05F13" w:rsidP="007D0AC9">
      <w:pPr>
        <w:spacing w:line="360" w:lineRule="auto"/>
        <w:jc w:val="both"/>
        <w:rPr>
          <w:rFonts w:ascii="Times New Roman" w:eastAsia="Times New Roman" w:hAnsi="Times New Roman" w:cs="Times New Roman"/>
          <w:sz w:val="24"/>
          <w:szCs w:val="24"/>
        </w:rPr>
      </w:pPr>
      <w:r w:rsidRPr="007D0AC9">
        <w:rPr>
          <w:rFonts w:ascii="Times New Roman" w:eastAsia="Times New Roman" w:hAnsi="Times New Roman" w:cs="Times New Roman"/>
          <w:b/>
          <w:bCs/>
          <w:sz w:val="24"/>
          <w:szCs w:val="24"/>
        </w:rPr>
        <w:lastRenderedPageBreak/>
        <w:t>Išvada</w:t>
      </w:r>
      <w:r w:rsidR="007D0AC9">
        <w:rPr>
          <w:rFonts w:ascii="Times New Roman" w:eastAsia="Times New Roman" w:hAnsi="Times New Roman" w:cs="Times New Roman"/>
          <w:sz w:val="24"/>
          <w:szCs w:val="24"/>
        </w:rPr>
        <w:t>. T</w:t>
      </w:r>
      <w:r>
        <w:rPr>
          <w:rFonts w:ascii="Times New Roman" w:eastAsia="Times New Roman" w:hAnsi="Times New Roman" w:cs="Times New Roman"/>
          <w:sz w:val="24"/>
          <w:szCs w:val="24"/>
        </w:rPr>
        <w:t>ikslas pasiektas.</w:t>
      </w:r>
    </w:p>
    <w:p w14:paraId="4ED73AF6" w14:textId="511A7098" w:rsidR="008D16AA" w:rsidRDefault="00C05F13" w:rsidP="00446B70">
      <w:pPr>
        <w:pStyle w:val="Antrat1"/>
        <w:numPr>
          <w:ilvl w:val="0"/>
          <w:numId w:val="16"/>
        </w:numPr>
        <w:spacing w:after="120" w:line="360" w:lineRule="auto"/>
        <w:jc w:val="center"/>
        <w:rPr>
          <w:rFonts w:ascii="Times New Roman" w:eastAsia="Times New Roman" w:hAnsi="Times New Roman" w:cs="Times New Roman"/>
          <w:b/>
          <w:color w:val="000000"/>
          <w:sz w:val="24"/>
          <w:szCs w:val="24"/>
        </w:rPr>
      </w:pPr>
      <w:bookmarkStart w:id="4" w:name="_3znysh7" w:colFirst="0" w:colLast="0"/>
      <w:bookmarkEnd w:id="4"/>
      <w:r>
        <w:rPr>
          <w:rFonts w:ascii="Times New Roman" w:eastAsia="Times New Roman" w:hAnsi="Times New Roman" w:cs="Times New Roman"/>
          <w:b/>
          <w:color w:val="000000"/>
          <w:sz w:val="24"/>
          <w:szCs w:val="24"/>
          <w:highlight w:val="white"/>
        </w:rPr>
        <w:t>2023-2025 METŲ MOKYKLOS PRIORITETINĖS KRYPTYS</w:t>
      </w:r>
    </w:p>
    <w:p w14:paraId="31FDE049" w14:textId="21EF77F9" w:rsidR="008D16AA" w:rsidRDefault="00C05F13" w:rsidP="005A3D9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Atsižvelgiant į Lietuvos švietimo politikos prioritetus</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planuojamas Atnaujintų priešmokyklinio, pradinio ir pagrindinio ugdymo Bendrųjų programų diegimas, įtraukiojo ugdymo tobulinimas siekiant lankstumo, šiuolaikiškumo, motyvacijos didinimo. Įgyvendinant mokyklos prioritetinę ugdymo kryptį planuojama toliau plėtoti STEAM metodika grįstą ugdymą. Atsižvelgiant į</w:t>
      </w:r>
      <w:r>
        <w:rPr>
          <w:rFonts w:ascii="Times New Roman" w:eastAsia="Times New Roman" w:hAnsi="Times New Roman" w:cs="Times New Roman"/>
          <w:sz w:val="24"/>
          <w:szCs w:val="24"/>
          <w:highlight w:val="white"/>
        </w:rPr>
        <w:t xml:space="preserve"> Mokyklos tarybos posėdyje pasirinktą tobulinti sritį- susitarta kurti teigiamą emocinį mikroklimatą mokykloje</w:t>
      </w:r>
      <w:r>
        <w:rPr>
          <w:rFonts w:ascii="Times New Roman" w:eastAsia="Times New Roman" w:hAnsi="Times New Roman" w:cs="Times New Roman"/>
          <w:sz w:val="24"/>
          <w:szCs w:val="24"/>
        </w:rPr>
        <w:t>.</w:t>
      </w:r>
    </w:p>
    <w:p w14:paraId="73922017" w14:textId="7B737A29" w:rsidR="008D16AA" w:rsidRDefault="00C05F13" w:rsidP="00446B70">
      <w:pPr>
        <w:pStyle w:val="Antrat1"/>
        <w:numPr>
          <w:ilvl w:val="0"/>
          <w:numId w:val="16"/>
        </w:numPr>
        <w:spacing w:after="120"/>
        <w:jc w:val="center"/>
        <w:rPr>
          <w:rFonts w:ascii="Times New Roman" w:eastAsia="Times New Roman" w:hAnsi="Times New Roman" w:cs="Times New Roman"/>
          <w:b/>
          <w:color w:val="000000"/>
          <w:sz w:val="24"/>
          <w:szCs w:val="24"/>
          <w:highlight w:val="white"/>
        </w:rPr>
      </w:pPr>
      <w:bookmarkStart w:id="5" w:name="_2et92p0" w:colFirst="0" w:colLast="0"/>
      <w:bookmarkEnd w:id="5"/>
      <w:r>
        <w:rPr>
          <w:rFonts w:ascii="Times New Roman" w:eastAsia="Times New Roman" w:hAnsi="Times New Roman" w:cs="Times New Roman"/>
          <w:b/>
          <w:color w:val="000000"/>
          <w:sz w:val="24"/>
          <w:szCs w:val="24"/>
          <w:highlight w:val="white"/>
        </w:rPr>
        <w:t>2024 METŲ VEIKLOS TIKSLAI</w:t>
      </w:r>
    </w:p>
    <w:p w14:paraId="47E60ED0" w14:textId="5B1D17FC" w:rsidR="008D16AA" w:rsidRDefault="00C05F13" w:rsidP="00A55D81">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Siekiant individualios mokinio pažangos 2024 metų mokyklos dėmesio centre:</w:t>
      </w:r>
    </w:p>
    <w:tbl>
      <w:tblPr>
        <w:tblStyle w:val="a2"/>
        <w:tblW w:w="145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4"/>
        <w:gridCol w:w="5761"/>
        <w:gridCol w:w="5094"/>
      </w:tblGrid>
      <w:tr w:rsidR="008D16AA" w14:paraId="1DE33E33" w14:textId="77777777">
        <w:tc>
          <w:tcPr>
            <w:tcW w:w="3704" w:type="dxa"/>
          </w:tcPr>
          <w:p w14:paraId="5FD31029" w14:textId="77777777" w:rsidR="008D16AA" w:rsidRDefault="00C05F13" w:rsidP="00A55D8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Metų prioritetinė veikla</w:t>
            </w:r>
          </w:p>
        </w:tc>
        <w:tc>
          <w:tcPr>
            <w:tcW w:w="5761" w:type="dxa"/>
          </w:tcPr>
          <w:p w14:paraId="3F1FE37D" w14:textId="77777777" w:rsidR="008D16AA" w:rsidRDefault="00C05F13" w:rsidP="00A55D8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Siekiamas pokytis (vertinimo kriterijus, matavimo vienetas)</w:t>
            </w:r>
          </w:p>
        </w:tc>
        <w:tc>
          <w:tcPr>
            <w:tcW w:w="5094" w:type="dxa"/>
          </w:tcPr>
          <w:p w14:paraId="45671025" w14:textId="77777777" w:rsidR="008D16AA" w:rsidRDefault="00C05F13" w:rsidP="00A55D8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Sąsaja su įstaigos, savivaldybės ir (ar) kitų institucijų / įstaigų planavimo dokumentais, kurie lemia įstaigos veiklos prioritetus</w:t>
            </w:r>
          </w:p>
        </w:tc>
      </w:tr>
      <w:tr w:rsidR="008D16AA" w14:paraId="06BBB005" w14:textId="77777777">
        <w:tc>
          <w:tcPr>
            <w:tcW w:w="3704" w:type="dxa"/>
          </w:tcPr>
          <w:p w14:paraId="7702C364" w14:textId="66876413" w:rsidR="008D16AA" w:rsidRPr="00446B70" w:rsidRDefault="00C05F13" w:rsidP="00446B7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Įtraukiojo ugdymo užtikrinimas įvairių poreikių vaikams. </w:t>
            </w:r>
          </w:p>
        </w:tc>
        <w:tc>
          <w:tcPr>
            <w:tcW w:w="5761" w:type="dxa"/>
          </w:tcPr>
          <w:p w14:paraId="400ECE23" w14:textId="77777777" w:rsidR="008D16AA" w:rsidRDefault="00C05F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Kartą per trimestrą ugdymosi sunkumų turintys mokiniai aptars pasiekimus su švietimo pagalbos mokymui specialistais. </w:t>
            </w:r>
          </w:p>
          <w:p w14:paraId="1306E378" w14:textId="77777777" w:rsidR="008D16AA" w:rsidRDefault="00C05F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Užtikrinama specialistų pagalba SUP mokiniams procentinė dalis 100. </w:t>
            </w:r>
          </w:p>
          <w:p w14:paraId="0A512267" w14:textId="3BB547BC" w:rsidR="008D16AA" w:rsidRDefault="00C05F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Patobulino universaliojo dizaino kompetencijas mokytojų procentinė dalis 25. Pagalbos specialistų procentinė dalis 40. S</w:t>
            </w:r>
            <w:r w:rsidR="00446B70">
              <w:rPr>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mokinių pažangumas 100 proc. Nuo visų mokinių dalyvavusių olimpiadose, konkursuose, konferencijose procentinė dalis 65.</w:t>
            </w:r>
          </w:p>
        </w:tc>
        <w:tc>
          <w:tcPr>
            <w:tcW w:w="5094" w:type="dxa"/>
          </w:tcPr>
          <w:p w14:paraId="7E9A765C" w14:textId="7317156D" w:rsidR="008D16AA" w:rsidRDefault="00C05F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Švietimo įstatymo 5 str. 5 d., 14 str. 7 d., 30 str. papildymas. Valstybinės švietimo 2013-2025 metų strategijos pagrindinio strateginio tikslo nuostatos – ugdyti veržlų ir savarankišką žmogų, atsakingai ir solidariai kuriantį savo, Lietuvos ir pasaulio ateitį.</w:t>
            </w:r>
          </w:p>
        </w:tc>
      </w:tr>
      <w:tr w:rsidR="008D16AA" w14:paraId="11FFB513" w14:textId="77777777">
        <w:tc>
          <w:tcPr>
            <w:tcW w:w="3704" w:type="dxa"/>
          </w:tcPr>
          <w:p w14:paraId="695C6863" w14:textId="77777777" w:rsidR="008D16AA" w:rsidRDefault="00C05F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Kompetencijomis grįsto ugdymo turinio įgyvendinimas.</w:t>
            </w:r>
          </w:p>
        </w:tc>
        <w:tc>
          <w:tcPr>
            <w:tcW w:w="5761" w:type="dxa"/>
          </w:tcPr>
          <w:p w14:paraId="191D7D20" w14:textId="77777777" w:rsidR="008D16AA" w:rsidRDefault="00C05F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Organizuotų ir įgyvendintų gerosios patirties sklaidos renginių (susitikimų), skirtų atnaujintam ugdymo turiniui įgyvendinti, skaičius (vnt.).</w:t>
            </w:r>
          </w:p>
          <w:p w14:paraId="1B560254" w14:textId="77777777" w:rsidR="008D16AA" w:rsidRDefault="00C05F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Stebėtų šiuolaikinių pamokų procentinė dalis 20.</w:t>
            </w:r>
          </w:p>
          <w:p w14:paraId="4DA411DA" w14:textId="77777777" w:rsidR="008D16AA" w:rsidRDefault="00C05F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Pravesta atvirų pamokų procentinė dalis 30.</w:t>
            </w:r>
          </w:p>
          <w:p w14:paraId="2A4DC106" w14:textId="77777777" w:rsidR="008D16AA" w:rsidRDefault="00C05F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Suorganizuota metodinių dienų (vnt.) - 4.</w:t>
            </w:r>
          </w:p>
        </w:tc>
        <w:tc>
          <w:tcPr>
            <w:tcW w:w="5094" w:type="dxa"/>
          </w:tcPr>
          <w:p w14:paraId="03F2BB15" w14:textId="348DC29A" w:rsidR="008D16AA" w:rsidRDefault="00C05F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Lietuvos Respublikos švietimo, mokslo ir sporto ministro 2022 m. rugsėjo 30 d. įsakymas Nr. V-1541 </w:t>
            </w:r>
            <w:r w:rsidR="00446B70">
              <w:rPr>
                <w:rFonts w:ascii="Times New Roman" w:eastAsia="Times New Roman" w:hAnsi="Times New Roman" w:cs="Times New Roman"/>
                <w:sz w:val="24"/>
                <w:szCs w:val="24"/>
              </w:rPr>
              <w:t>„</w:t>
            </w:r>
            <w:r>
              <w:rPr>
                <w:rFonts w:ascii="Times New Roman" w:eastAsia="Times New Roman" w:hAnsi="Times New Roman" w:cs="Times New Roman"/>
                <w:sz w:val="24"/>
                <w:szCs w:val="24"/>
              </w:rPr>
              <w:t>Dėl Švietimo, mokslo ir sporto ministro 2022 m. rugpjūčio 24 d. įsakymo Nr. V-1269 „Dėl priešmokyklinio, pradinio, pagrindinio ir vidurinio ugdymo bendrųjų programų patvirtinimo“ pakeitimo“</w:t>
            </w:r>
            <w:r w:rsidR="00446B70">
              <w:rPr>
                <w:rFonts w:ascii="Times New Roman" w:eastAsia="Times New Roman" w:hAnsi="Times New Roman" w:cs="Times New Roman"/>
                <w:sz w:val="24"/>
                <w:szCs w:val="24"/>
              </w:rPr>
              <w:t>.</w:t>
            </w:r>
          </w:p>
        </w:tc>
      </w:tr>
      <w:tr w:rsidR="008D16AA" w14:paraId="17E4C40C" w14:textId="77777777">
        <w:tc>
          <w:tcPr>
            <w:tcW w:w="3704" w:type="dxa"/>
          </w:tcPr>
          <w:p w14:paraId="19D26655" w14:textId="73555990" w:rsidR="008D16AA" w:rsidRDefault="00C05F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Įvairiapusiškesnės STEAM </w:t>
            </w:r>
            <w:r w:rsidR="00446B70">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BFBFB"/>
              </w:rPr>
              <w:t>Fenomenu grįstos ugdymo (toliau FGU) praktikos diegimas mokykloje.</w:t>
            </w:r>
          </w:p>
        </w:tc>
        <w:tc>
          <w:tcPr>
            <w:tcW w:w="5761" w:type="dxa"/>
          </w:tcPr>
          <w:p w14:paraId="37AC88D8" w14:textId="77777777" w:rsidR="008D16AA" w:rsidRDefault="00C05F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Parengtas Erasmus+ projektas.</w:t>
            </w:r>
          </w:p>
          <w:p w14:paraId="710AA89F" w14:textId="77777777" w:rsidR="008D16AA" w:rsidRDefault="00C05F13">
            <w:pPr>
              <w:spacing w:line="276" w:lineRule="auto"/>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rPr>
              <w:t xml:space="preserve">Mokytojų ir administracijos patobulintos FGU taikymo metodikos: </w:t>
            </w:r>
            <w:r>
              <w:rPr>
                <w:rFonts w:ascii="Times New Roman" w:eastAsia="Times New Roman" w:hAnsi="Times New Roman" w:cs="Times New Roman"/>
                <w:sz w:val="24"/>
                <w:szCs w:val="24"/>
                <w:shd w:val="clear" w:color="auto" w:fill="FBFBFB"/>
              </w:rPr>
              <w:t xml:space="preserve">tyrimu grįstu ugdymu, problema grįstu ugdymu, projektu ir </w:t>
            </w:r>
            <w:proofErr w:type="spellStart"/>
            <w:r>
              <w:rPr>
                <w:rFonts w:ascii="Times New Roman" w:eastAsia="Times New Roman" w:hAnsi="Times New Roman" w:cs="Times New Roman"/>
                <w:sz w:val="24"/>
                <w:szCs w:val="24"/>
                <w:shd w:val="clear" w:color="auto" w:fill="FBFBFB"/>
              </w:rPr>
              <w:t>portfolio</w:t>
            </w:r>
            <w:proofErr w:type="spellEnd"/>
            <w:r>
              <w:rPr>
                <w:rFonts w:ascii="Times New Roman" w:eastAsia="Times New Roman" w:hAnsi="Times New Roman" w:cs="Times New Roman"/>
                <w:sz w:val="24"/>
                <w:szCs w:val="24"/>
                <w:shd w:val="clear" w:color="auto" w:fill="FBFBFB"/>
              </w:rPr>
              <w:t xml:space="preserve"> grįstu ugdymu.</w:t>
            </w:r>
            <w:r>
              <w:rPr>
                <w:rFonts w:ascii="Times New Roman" w:eastAsia="Times New Roman" w:hAnsi="Times New Roman" w:cs="Times New Roman"/>
                <w:sz w:val="24"/>
                <w:szCs w:val="24"/>
              </w:rPr>
              <w:t>(9 sertifikatai).</w:t>
            </w:r>
          </w:p>
          <w:p w14:paraId="40F3DA04" w14:textId="77777777" w:rsidR="008D16AA" w:rsidRDefault="00C05F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BFBFB"/>
              </w:rPr>
              <w:t xml:space="preserve"> </w:t>
            </w:r>
            <w:r>
              <w:rPr>
                <w:rFonts w:ascii="Times New Roman" w:eastAsia="Times New Roman" w:hAnsi="Times New Roman" w:cs="Times New Roman"/>
                <w:sz w:val="24"/>
                <w:szCs w:val="24"/>
              </w:rPr>
              <w:t>Parengti 4 projektai taikant FGU plėtojant humanitarinių, meno bei STEM disciplinas.</w:t>
            </w:r>
          </w:p>
        </w:tc>
        <w:tc>
          <w:tcPr>
            <w:tcW w:w="5094" w:type="dxa"/>
          </w:tcPr>
          <w:p w14:paraId="1BD6BB86" w14:textId="299B1A7B" w:rsidR="008D16AA" w:rsidRDefault="00C05F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Valstybinė STEAM ugdymo strategija: Strateginis tikslas</w:t>
            </w:r>
            <w:r w:rsidR="00446B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didinti moksleivių susidomėjimą gamtos mokslais, technologijomis, inžinerija ir matematika ir ugdyti mokinių kūrybiškumo, iniciatyvumo ir verslumo kompetencijas su tikslu pasirengti sėkmingai profesinei karjerai bei aktyviai formuoti inovacijų kultūrą Lietuvoje. </w:t>
            </w:r>
          </w:p>
        </w:tc>
      </w:tr>
      <w:tr w:rsidR="008D16AA" w14:paraId="3C7FD8F2" w14:textId="77777777">
        <w:trPr>
          <w:trHeight w:val="240"/>
        </w:trPr>
        <w:tc>
          <w:tcPr>
            <w:tcW w:w="3704" w:type="dxa"/>
          </w:tcPr>
          <w:p w14:paraId="3E41B4F6" w14:textId="3901D94F" w:rsidR="008D16AA" w:rsidRDefault="00C05F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Veiklos planu prisidedama prie šių Kauno r. savivaldybės 2023</w:t>
            </w:r>
            <w:r w:rsidR="00446B70">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2025 metų strateginio veiklos plano tikslų, uždavinių ir priemonių įgyvendinimo</w:t>
            </w:r>
            <w:r w:rsidR="00446B70">
              <w:rPr>
                <w:rFonts w:ascii="Times New Roman" w:eastAsia="Times New Roman" w:hAnsi="Times New Roman" w:cs="Times New Roman"/>
                <w:sz w:val="24"/>
                <w:szCs w:val="24"/>
              </w:rPr>
              <w:t>.</w:t>
            </w:r>
          </w:p>
        </w:tc>
        <w:tc>
          <w:tcPr>
            <w:tcW w:w="10855" w:type="dxa"/>
            <w:gridSpan w:val="2"/>
          </w:tcPr>
          <w:p w14:paraId="79C80879" w14:textId="3144C8F5" w:rsidR="008D16AA" w:rsidRDefault="00C05F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Kauno rajono savivaldybės 2021</w:t>
            </w:r>
            <w:r w:rsidR="00446B70">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2027 metų strateginio plėtros plano II prioriteto 2.1.2. uždavinį – plėsti švietimo paslaugas, tobulinti ugdymo proceso kokybę ir prieinamumą.</w:t>
            </w:r>
          </w:p>
          <w:p w14:paraId="54CFA1D2" w14:textId="279B7FD3" w:rsidR="008D16AA" w:rsidRDefault="00C05F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Kauno r.  savivaldybės 2023</w:t>
            </w:r>
            <w:r w:rsidR="00446B70">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2025 metų strateginio veiklos plano tikslų, uždavinių ir priemonių įgyvendinimo. </w:t>
            </w:r>
          </w:p>
        </w:tc>
      </w:tr>
      <w:tr w:rsidR="008D16AA" w14:paraId="4EC0BA76" w14:textId="77777777">
        <w:trPr>
          <w:trHeight w:val="240"/>
        </w:trPr>
        <w:tc>
          <w:tcPr>
            <w:tcW w:w="14559" w:type="dxa"/>
            <w:gridSpan w:val="3"/>
          </w:tcPr>
          <w:p w14:paraId="0FB285B9" w14:textId="5C0C4AED" w:rsidR="008D16AA" w:rsidRDefault="00C05F13" w:rsidP="00446B7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Veiklos planas sudarytas siekiant įgyvendinti mokyklos 2023</w:t>
            </w:r>
            <w:r w:rsidR="00446B70">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2025 metų strateginio veiklos plano tikslus, uždavinius.</w:t>
            </w:r>
          </w:p>
        </w:tc>
      </w:tr>
    </w:tbl>
    <w:p w14:paraId="61F0E4FA" w14:textId="1CB19F92" w:rsidR="008D16AA" w:rsidRDefault="00C05F13" w:rsidP="00446B70">
      <w:pPr>
        <w:pStyle w:val="Antrat1"/>
        <w:keepNext w:val="0"/>
        <w:keepLines w:val="0"/>
        <w:numPr>
          <w:ilvl w:val="0"/>
          <w:numId w:val="16"/>
        </w:numPr>
        <w:spacing w:after="120" w:line="360" w:lineRule="auto"/>
        <w:jc w:val="center"/>
        <w:rPr>
          <w:rFonts w:ascii="Times New Roman" w:eastAsia="Times New Roman" w:hAnsi="Times New Roman" w:cs="Times New Roman"/>
          <w:b/>
          <w:color w:val="000000"/>
          <w:sz w:val="24"/>
          <w:szCs w:val="24"/>
        </w:rPr>
      </w:pPr>
      <w:bookmarkStart w:id="6" w:name="_tyjcwt" w:colFirst="0" w:colLast="0"/>
      <w:bookmarkEnd w:id="6"/>
      <w:r>
        <w:rPr>
          <w:rFonts w:ascii="Times New Roman" w:eastAsia="Times New Roman" w:hAnsi="Times New Roman" w:cs="Times New Roman"/>
          <w:b/>
          <w:color w:val="000000"/>
          <w:sz w:val="24"/>
          <w:szCs w:val="24"/>
        </w:rPr>
        <w:t>VEIKLOS TURINYS</w:t>
      </w:r>
    </w:p>
    <w:tbl>
      <w:tblPr>
        <w:tblStyle w:val="a3"/>
        <w:tblW w:w="145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2"/>
        <w:gridCol w:w="5850"/>
        <w:gridCol w:w="1410"/>
        <w:gridCol w:w="1860"/>
      </w:tblGrid>
      <w:tr w:rsidR="008D16AA" w14:paraId="03DCD70B" w14:textId="77777777" w:rsidTr="00594DDE">
        <w:trPr>
          <w:trHeight w:val="837"/>
        </w:trPr>
        <w:tc>
          <w:tcPr>
            <w:tcW w:w="14592" w:type="dxa"/>
            <w:gridSpan w:val="4"/>
          </w:tcPr>
          <w:p w14:paraId="718D2F4C" w14:textId="1DC59C7D" w:rsidR="008D16AA" w:rsidRDefault="009C23C9" w:rsidP="00594DDE">
            <w:pPr>
              <w:pBdr>
                <w:top w:val="nil"/>
                <w:left w:val="nil"/>
                <w:bottom w:val="nil"/>
                <w:right w:val="nil"/>
                <w:between w:val="nil"/>
              </w:pBdr>
              <w:spacing w:line="360" w:lineRule="auto"/>
              <w:ind w:right="-108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I. </w:t>
            </w:r>
            <w:r w:rsidR="00C05F13" w:rsidRPr="00594DDE">
              <w:rPr>
                <w:rFonts w:ascii="Times New Roman" w:eastAsia="Times New Roman" w:hAnsi="Times New Roman" w:cs="Times New Roman"/>
                <w:b/>
                <w:bCs/>
                <w:color w:val="000000"/>
                <w:sz w:val="24"/>
                <w:szCs w:val="24"/>
              </w:rPr>
              <w:t>Metų prioritetinė veikla</w:t>
            </w:r>
            <w:r>
              <w:rPr>
                <w:rFonts w:ascii="Times New Roman" w:eastAsia="Times New Roman" w:hAnsi="Times New Roman" w:cs="Times New Roman"/>
                <w:b/>
                <w:bCs/>
                <w:color w:val="000000"/>
                <w:sz w:val="24"/>
                <w:szCs w:val="24"/>
              </w:rPr>
              <w:t>.</w:t>
            </w:r>
            <w:r w:rsidR="00C05F13">
              <w:rPr>
                <w:rFonts w:ascii="Times New Roman" w:eastAsia="Times New Roman" w:hAnsi="Times New Roman" w:cs="Times New Roman"/>
                <w:color w:val="000000"/>
                <w:sz w:val="24"/>
                <w:szCs w:val="24"/>
              </w:rPr>
              <w:t xml:space="preserve"> Įtraukiojo ugdymo užtikrinimas įvairių poreikių vaikams .</w:t>
            </w:r>
          </w:p>
          <w:p w14:paraId="505C66B4" w14:textId="421226A0" w:rsidR="008D16AA" w:rsidRDefault="00594DDE" w:rsidP="00ED5963">
            <w:pPr>
              <w:pBdr>
                <w:top w:val="nil"/>
                <w:left w:val="nil"/>
                <w:bottom w:val="nil"/>
                <w:right w:val="nil"/>
                <w:between w:val="nil"/>
              </w:pBdr>
              <w:spacing w:line="360" w:lineRule="auto"/>
              <w:ind w:right="-108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 </w:t>
            </w:r>
            <w:r w:rsidR="00C05F13" w:rsidRPr="00594DDE">
              <w:rPr>
                <w:rFonts w:ascii="Times New Roman" w:eastAsia="Times New Roman" w:hAnsi="Times New Roman" w:cs="Times New Roman"/>
                <w:b/>
                <w:bCs/>
                <w:color w:val="000000"/>
                <w:sz w:val="24"/>
                <w:szCs w:val="24"/>
              </w:rPr>
              <w:t>Tikslas</w:t>
            </w:r>
            <w:r w:rsidR="00C05F13">
              <w:rPr>
                <w:rFonts w:ascii="Times New Roman" w:eastAsia="Times New Roman" w:hAnsi="Times New Roman" w:cs="Times New Roman"/>
                <w:color w:val="000000"/>
                <w:sz w:val="24"/>
                <w:szCs w:val="24"/>
              </w:rPr>
              <w:t>. Sudaryti veiksmingas sąlygas mokinių ugdymui(</w:t>
            </w:r>
            <w:proofErr w:type="spellStart"/>
            <w:r w:rsidR="00C05F13">
              <w:rPr>
                <w:rFonts w:ascii="Times New Roman" w:eastAsia="Times New Roman" w:hAnsi="Times New Roman" w:cs="Times New Roman"/>
                <w:color w:val="000000"/>
                <w:sz w:val="24"/>
                <w:szCs w:val="24"/>
              </w:rPr>
              <w:t>si</w:t>
            </w:r>
            <w:proofErr w:type="spellEnd"/>
            <w:r w:rsidR="00C05F13">
              <w:rPr>
                <w:rFonts w:ascii="Times New Roman" w:eastAsia="Times New Roman" w:hAnsi="Times New Roman" w:cs="Times New Roman"/>
                <w:color w:val="000000"/>
                <w:sz w:val="24"/>
                <w:szCs w:val="24"/>
              </w:rPr>
              <w:t>).</w:t>
            </w:r>
            <w:r w:rsidR="005442FA">
              <w:rPr>
                <w:rFonts w:ascii="Times New Roman" w:eastAsia="Times New Roman" w:hAnsi="Times New Roman" w:cs="Times New Roman"/>
                <w:color w:val="000000"/>
                <w:sz w:val="24"/>
                <w:szCs w:val="24"/>
              </w:rPr>
              <w:t xml:space="preserve"> </w:t>
            </w:r>
          </w:p>
        </w:tc>
      </w:tr>
      <w:tr w:rsidR="008D16AA" w14:paraId="0D26B212" w14:textId="77777777" w:rsidTr="00594DDE">
        <w:trPr>
          <w:trHeight w:val="440"/>
        </w:trPr>
        <w:tc>
          <w:tcPr>
            <w:tcW w:w="14592" w:type="dxa"/>
            <w:gridSpan w:val="4"/>
          </w:tcPr>
          <w:p w14:paraId="4A3277B2" w14:textId="66C0A5D1" w:rsidR="008D16AA" w:rsidRDefault="006B7651">
            <w:pPr>
              <w:spacing w:line="360" w:lineRule="auto"/>
              <w:ind w:right="-1080"/>
              <w:rPr>
                <w:rFonts w:ascii="Times New Roman" w:eastAsia="Times New Roman" w:hAnsi="Times New Roman" w:cs="Times New Roman"/>
                <w:sz w:val="24"/>
                <w:szCs w:val="24"/>
              </w:rPr>
            </w:pPr>
            <w:r w:rsidRPr="00594DDE">
              <w:rPr>
                <w:rFonts w:ascii="Times New Roman" w:eastAsia="Times New Roman" w:hAnsi="Times New Roman" w:cs="Times New Roman"/>
                <w:b/>
                <w:bCs/>
                <w:sz w:val="24"/>
                <w:szCs w:val="24"/>
              </w:rPr>
              <w:lastRenderedPageBreak/>
              <w:t xml:space="preserve">1. </w:t>
            </w:r>
            <w:r w:rsidR="00C05F13" w:rsidRPr="00594DDE">
              <w:rPr>
                <w:rFonts w:ascii="Times New Roman" w:eastAsia="Times New Roman" w:hAnsi="Times New Roman" w:cs="Times New Roman"/>
                <w:b/>
                <w:bCs/>
                <w:sz w:val="24"/>
                <w:szCs w:val="24"/>
              </w:rPr>
              <w:t>Uždavinys</w:t>
            </w:r>
            <w:r w:rsidR="00C05F13" w:rsidRPr="006B7651">
              <w:rPr>
                <w:rFonts w:ascii="Times New Roman" w:eastAsia="Times New Roman" w:hAnsi="Times New Roman" w:cs="Times New Roman"/>
                <w:sz w:val="24"/>
                <w:szCs w:val="24"/>
              </w:rPr>
              <w:t xml:space="preserve">. </w:t>
            </w:r>
            <w:r w:rsidRPr="006B7651">
              <w:rPr>
                <w:rFonts w:ascii="Times New Roman" w:hAnsi="Times New Roman" w:cs="Times New Roman"/>
                <w:sz w:val="24"/>
                <w:szCs w:val="24"/>
              </w:rPr>
              <w:t xml:space="preserve">Didinti </w:t>
            </w:r>
            <w:r w:rsidRPr="006B7651">
              <w:rPr>
                <w:rFonts w:ascii="Times New Roman" w:hAnsi="Times New Roman" w:cs="Times New Roman"/>
                <w:bCs/>
                <w:sz w:val="24"/>
                <w:szCs w:val="24"/>
              </w:rPr>
              <w:t>žmogiškųjų išteklių valdymą</w:t>
            </w:r>
            <w:r w:rsidRPr="006B7651">
              <w:rPr>
                <w:rFonts w:ascii="Times New Roman" w:hAnsi="Times New Roman" w:cs="Times New Roman"/>
                <w:sz w:val="24"/>
                <w:szCs w:val="24"/>
              </w:rPr>
              <w:t xml:space="preserve"> ir mokyklos veiklos </w:t>
            </w:r>
            <w:r w:rsidRPr="006B7651">
              <w:rPr>
                <w:rFonts w:ascii="Times New Roman" w:hAnsi="Times New Roman" w:cs="Times New Roman"/>
                <w:bCs/>
                <w:sz w:val="24"/>
                <w:szCs w:val="24"/>
              </w:rPr>
              <w:t>efektyvumą</w:t>
            </w:r>
            <w:r>
              <w:rPr>
                <w:rFonts w:ascii="Times New Roman" w:hAnsi="Times New Roman" w:cs="Times New Roman"/>
                <w:bCs/>
                <w:sz w:val="24"/>
                <w:szCs w:val="24"/>
              </w:rPr>
              <w:t>.</w:t>
            </w:r>
            <w:r w:rsidR="00B3538D">
              <w:rPr>
                <w:rFonts w:ascii="Times New Roman" w:hAnsi="Times New Roman" w:cs="Times New Roman"/>
                <w:bCs/>
                <w:sz w:val="24"/>
                <w:szCs w:val="24"/>
              </w:rPr>
              <w:t xml:space="preserve"> </w:t>
            </w:r>
          </w:p>
        </w:tc>
      </w:tr>
      <w:tr w:rsidR="008D16AA" w14:paraId="04C1BE73" w14:textId="77777777" w:rsidTr="00594DDE">
        <w:tc>
          <w:tcPr>
            <w:tcW w:w="5472" w:type="dxa"/>
          </w:tcPr>
          <w:p w14:paraId="208A1E2E" w14:textId="19D01553" w:rsidR="008D16AA" w:rsidRDefault="00C05F13">
            <w:pPr>
              <w:spacing w:line="276" w:lineRule="auto"/>
              <w:ind w:left="-24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Veiklos sritis, tema, </w:t>
            </w:r>
            <w:r w:rsidR="00594DDE">
              <w:rPr>
                <w:rFonts w:ascii="Times New Roman" w:eastAsia="Times New Roman" w:hAnsi="Times New Roman" w:cs="Times New Roman"/>
                <w:sz w:val="24"/>
                <w:szCs w:val="24"/>
              </w:rPr>
              <w:br/>
            </w:r>
            <w:r>
              <w:rPr>
                <w:rFonts w:ascii="Times New Roman" w:eastAsia="Times New Roman" w:hAnsi="Times New Roman" w:cs="Times New Roman"/>
                <w:sz w:val="24"/>
                <w:szCs w:val="24"/>
              </w:rPr>
              <w:t>metinis veiksmas / darbas</w:t>
            </w:r>
          </w:p>
        </w:tc>
        <w:tc>
          <w:tcPr>
            <w:tcW w:w="5850" w:type="dxa"/>
          </w:tcPr>
          <w:p w14:paraId="6DB482AE" w14:textId="7C27B177" w:rsidR="008D16AA" w:rsidRDefault="00C05F13">
            <w:pPr>
              <w:spacing w:line="276" w:lineRule="auto"/>
              <w:ind w:left="-24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Pagrindinis vertinimo kriterijus, </w:t>
            </w:r>
            <w:r w:rsidR="00594DDE">
              <w:rPr>
                <w:rFonts w:ascii="Times New Roman" w:eastAsia="Times New Roman" w:hAnsi="Times New Roman" w:cs="Times New Roman"/>
                <w:sz w:val="24"/>
                <w:szCs w:val="24"/>
              </w:rPr>
              <w:br/>
            </w:r>
            <w:r>
              <w:rPr>
                <w:rFonts w:ascii="Times New Roman" w:eastAsia="Times New Roman" w:hAnsi="Times New Roman" w:cs="Times New Roman"/>
                <w:sz w:val="24"/>
                <w:szCs w:val="24"/>
              </w:rPr>
              <w:t>matavimo vienetas</w:t>
            </w:r>
          </w:p>
        </w:tc>
        <w:tc>
          <w:tcPr>
            <w:tcW w:w="1410" w:type="dxa"/>
          </w:tcPr>
          <w:p w14:paraId="4106415A" w14:textId="77777777" w:rsidR="008D16AA" w:rsidRDefault="00C05F13">
            <w:pPr>
              <w:spacing w:line="276" w:lineRule="auto"/>
              <w:ind w:left="-24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Siekiama reikšmė</w:t>
            </w:r>
          </w:p>
        </w:tc>
        <w:tc>
          <w:tcPr>
            <w:tcW w:w="1860" w:type="dxa"/>
          </w:tcPr>
          <w:p w14:paraId="2805E227" w14:textId="77777777" w:rsidR="008D16AA" w:rsidRDefault="00C05F13">
            <w:pPr>
              <w:rPr>
                <w:rFonts w:ascii="Times New Roman" w:eastAsia="Times New Roman" w:hAnsi="Times New Roman" w:cs="Times New Roman"/>
                <w:sz w:val="24"/>
                <w:szCs w:val="24"/>
              </w:rPr>
            </w:pPr>
            <w:r>
              <w:rPr>
                <w:rFonts w:ascii="Times New Roman" w:eastAsia="Times New Roman" w:hAnsi="Times New Roman" w:cs="Times New Roman"/>
                <w:sz w:val="24"/>
                <w:szCs w:val="24"/>
              </w:rPr>
              <w:t>Atsakingas asmuo, pareigos</w:t>
            </w:r>
          </w:p>
        </w:tc>
      </w:tr>
      <w:tr w:rsidR="008D16AA" w14:paraId="5007546F" w14:textId="77777777" w:rsidTr="00594DDE">
        <w:trPr>
          <w:trHeight w:val="440"/>
        </w:trPr>
        <w:tc>
          <w:tcPr>
            <w:tcW w:w="5472" w:type="dxa"/>
            <w:vMerge w:val="restart"/>
          </w:tcPr>
          <w:p w14:paraId="279C3645" w14:textId="5D1CCD1D" w:rsidR="00DD648A" w:rsidRPr="00594DDE" w:rsidRDefault="00594DDE" w:rsidP="00594DDE">
            <w:pPr>
              <w:pStyle w:val="Sraopastraipa"/>
              <w:numPr>
                <w:ilvl w:val="1"/>
                <w:numId w:val="20"/>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648A" w:rsidRPr="00594DDE">
              <w:rPr>
                <w:rFonts w:ascii="Times New Roman" w:eastAsia="Times New Roman" w:hAnsi="Times New Roman" w:cs="Times New Roman"/>
                <w:sz w:val="24"/>
                <w:szCs w:val="24"/>
              </w:rPr>
              <w:t>Darbuotojų pareigybių aprašymų atnaujinimas.</w:t>
            </w:r>
          </w:p>
          <w:p w14:paraId="2C1BC566" w14:textId="5B6CBE5D" w:rsidR="00DD648A" w:rsidRPr="00DD648A" w:rsidRDefault="00DD648A" w:rsidP="00DD648A">
            <w:pPr>
              <w:spacing w:line="276" w:lineRule="auto"/>
              <w:rPr>
                <w:rFonts w:ascii="Times New Roman" w:eastAsia="Times New Roman" w:hAnsi="Times New Roman" w:cs="Times New Roman"/>
                <w:sz w:val="24"/>
                <w:szCs w:val="24"/>
              </w:rPr>
            </w:pPr>
            <w:r w:rsidRPr="00DD648A">
              <w:rPr>
                <w:rFonts w:ascii="Times New Roman" w:eastAsia="Times New Roman" w:hAnsi="Times New Roman" w:cs="Times New Roman"/>
                <w:sz w:val="24"/>
                <w:szCs w:val="24"/>
              </w:rPr>
              <w:t>Apibrėž</w:t>
            </w:r>
            <w:r w:rsidR="00D152F6">
              <w:rPr>
                <w:rFonts w:ascii="Times New Roman" w:eastAsia="Times New Roman" w:hAnsi="Times New Roman" w:cs="Times New Roman"/>
                <w:sz w:val="24"/>
                <w:szCs w:val="24"/>
              </w:rPr>
              <w:t>t</w:t>
            </w:r>
            <w:r w:rsidR="0008687E">
              <w:rPr>
                <w:rFonts w:ascii="Times New Roman" w:eastAsia="Times New Roman" w:hAnsi="Times New Roman" w:cs="Times New Roman"/>
                <w:sz w:val="24"/>
                <w:szCs w:val="24"/>
              </w:rPr>
              <w:t>os</w:t>
            </w:r>
            <w:r w:rsidRPr="00DD648A">
              <w:rPr>
                <w:rFonts w:ascii="Times New Roman" w:eastAsia="Times New Roman" w:hAnsi="Times New Roman" w:cs="Times New Roman"/>
                <w:sz w:val="24"/>
                <w:szCs w:val="24"/>
              </w:rPr>
              <w:t xml:space="preserve"> mokytojo pareigybei priskirtas funkcijas pagal šias grupes: </w:t>
            </w:r>
          </w:p>
          <w:p w14:paraId="4070B59E" w14:textId="52F909C5" w:rsidR="00DD648A" w:rsidRPr="00594DDE" w:rsidRDefault="00DD648A" w:rsidP="00594DDE">
            <w:pPr>
              <w:pStyle w:val="Sraopastraipa"/>
              <w:numPr>
                <w:ilvl w:val="0"/>
                <w:numId w:val="21"/>
              </w:numPr>
              <w:spacing w:line="276" w:lineRule="auto"/>
              <w:ind w:left="456"/>
              <w:rPr>
                <w:rFonts w:ascii="Times New Roman" w:eastAsia="Times New Roman" w:hAnsi="Times New Roman" w:cs="Times New Roman"/>
                <w:sz w:val="24"/>
                <w:szCs w:val="24"/>
              </w:rPr>
            </w:pPr>
            <w:r w:rsidRPr="00594DDE">
              <w:rPr>
                <w:rFonts w:ascii="Times New Roman" w:eastAsia="Times New Roman" w:hAnsi="Times New Roman" w:cs="Times New Roman"/>
                <w:sz w:val="24"/>
                <w:szCs w:val="24"/>
              </w:rPr>
              <w:t>funkcijos, skirtos bendrojo ugdymo (neformaliojo švietimo) programai įgyvendinti;</w:t>
            </w:r>
          </w:p>
          <w:p w14:paraId="3EF446E4" w14:textId="36F89B57" w:rsidR="00DD648A" w:rsidRPr="00594DDE" w:rsidRDefault="00DD648A" w:rsidP="00594DDE">
            <w:pPr>
              <w:pStyle w:val="Sraopastraipa"/>
              <w:numPr>
                <w:ilvl w:val="0"/>
                <w:numId w:val="21"/>
              </w:numPr>
              <w:spacing w:line="276" w:lineRule="auto"/>
              <w:ind w:left="456"/>
              <w:rPr>
                <w:rFonts w:ascii="Times New Roman" w:eastAsia="Times New Roman" w:hAnsi="Times New Roman" w:cs="Times New Roman"/>
                <w:sz w:val="24"/>
                <w:szCs w:val="24"/>
              </w:rPr>
            </w:pPr>
            <w:r w:rsidRPr="00594DDE">
              <w:rPr>
                <w:rFonts w:ascii="Times New Roman" w:eastAsia="Times New Roman" w:hAnsi="Times New Roman" w:cs="Times New Roman"/>
                <w:sz w:val="24"/>
                <w:szCs w:val="24"/>
              </w:rPr>
              <w:t>funkcijos, skirtos pasirengti įgyvendinti bendrojo ugdymo (neformaliojo švietimo) programas;</w:t>
            </w:r>
          </w:p>
          <w:p w14:paraId="25285D02" w14:textId="7A6C2B19" w:rsidR="00DD648A" w:rsidRPr="00594DDE" w:rsidRDefault="00DD648A" w:rsidP="00594DDE">
            <w:pPr>
              <w:pStyle w:val="Sraopastraipa"/>
              <w:numPr>
                <w:ilvl w:val="0"/>
                <w:numId w:val="21"/>
              </w:numPr>
              <w:spacing w:line="276" w:lineRule="auto"/>
              <w:ind w:left="456"/>
              <w:rPr>
                <w:rFonts w:ascii="Times New Roman" w:eastAsia="Times New Roman" w:hAnsi="Times New Roman" w:cs="Times New Roman"/>
                <w:sz w:val="24"/>
                <w:szCs w:val="24"/>
              </w:rPr>
            </w:pPr>
            <w:r w:rsidRPr="00594DDE">
              <w:rPr>
                <w:rFonts w:ascii="Times New Roman" w:eastAsia="Times New Roman" w:hAnsi="Times New Roman" w:cs="Times New Roman"/>
                <w:sz w:val="24"/>
                <w:szCs w:val="24"/>
              </w:rPr>
              <w:t>funkcijos, susijusios su veikla mokyklos bendruomenei</w:t>
            </w:r>
            <w:r w:rsidR="00D152F6" w:rsidRPr="00594DDE">
              <w:rPr>
                <w:rFonts w:ascii="Times New Roman" w:eastAsia="Times New Roman" w:hAnsi="Times New Roman" w:cs="Times New Roman"/>
                <w:sz w:val="24"/>
                <w:szCs w:val="24"/>
              </w:rPr>
              <w:t xml:space="preserve"> ir kt.</w:t>
            </w:r>
          </w:p>
          <w:p w14:paraId="6D50563B" w14:textId="46440645" w:rsidR="008D16AA" w:rsidRPr="00594DDE" w:rsidRDefault="00C05F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43798D" w:rsidRPr="005E6501">
              <w:rPr>
                <w:rFonts w:ascii="Times New Roman" w:eastAsia="Times New Roman" w:hAnsi="Times New Roman" w:cs="Times New Roman"/>
                <w:sz w:val="24"/>
                <w:szCs w:val="24"/>
              </w:rPr>
              <w:t>Mokyklos vidaus dokumentų atnaujinimas ir peržiūra</w:t>
            </w:r>
            <w:r w:rsidR="005E6501" w:rsidRPr="005E6501">
              <w:rPr>
                <w:rFonts w:ascii="Times New Roman" w:eastAsia="Times New Roman" w:hAnsi="Times New Roman" w:cs="Times New Roman"/>
                <w:sz w:val="24"/>
                <w:szCs w:val="24"/>
              </w:rPr>
              <w:t>. N</w:t>
            </w:r>
            <w:r w:rsidR="0043798D" w:rsidRPr="005E6501">
              <w:rPr>
                <w:rFonts w:ascii="Times New Roman" w:eastAsia="Times New Roman" w:hAnsi="Times New Roman" w:cs="Times New Roman"/>
                <w:sz w:val="24"/>
                <w:szCs w:val="24"/>
              </w:rPr>
              <w:t>ustat</w:t>
            </w:r>
            <w:r w:rsidR="005E6501" w:rsidRPr="005E6501">
              <w:rPr>
                <w:rFonts w:ascii="Times New Roman" w:eastAsia="Times New Roman" w:hAnsi="Times New Roman" w:cs="Times New Roman"/>
                <w:sz w:val="24"/>
                <w:szCs w:val="24"/>
              </w:rPr>
              <w:t xml:space="preserve">yti </w:t>
            </w:r>
            <w:r w:rsidR="0043798D" w:rsidRPr="005E6501">
              <w:rPr>
                <w:rFonts w:ascii="Times New Roman" w:eastAsia="Times New Roman" w:hAnsi="Times New Roman" w:cs="Times New Roman"/>
                <w:sz w:val="24"/>
                <w:szCs w:val="24"/>
              </w:rPr>
              <w:t xml:space="preserve">mokyklos personalo darbo apmokėjimo sąlygas ir </w:t>
            </w:r>
            <w:r w:rsidR="005E6501" w:rsidRPr="005E6501">
              <w:rPr>
                <w:rFonts w:ascii="Times New Roman" w:eastAsia="Times New Roman" w:hAnsi="Times New Roman" w:cs="Times New Roman"/>
                <w:sz w:val="24"/>
                <w:szCs w:val="24"/>
              </w:rPr>
              <w:t>dydžius</w:t>
            </w:r>
            <w:r w:rsidR="0043798D" w:rsidRPr="005E6501">
              <w:rPr>
                <w:rFonts w:ascii="Times New Roman" w:eastAsia="Times New Roman" w:hAnsi="Times New Roman" w:cs="Times New Roman"/>
                <w:sz w:val="24"/>
                <w:szCs w:val="24"/>
              </w:rPr>
              <w:t xml:space="preserve">, darbuotojų pareigybių lygius ir grupes, kasmetinį veiklos vertinimą, skatinimą ir kt. </w:t>
            </w:r>
          </w:p>
        </w:tc>
        <w:tc>
          <w:tcPr>
            <w:tcW w:w="5850" w:type="dxa"/>
            <w:tcBorders>
              <w:bottom w:val="single" w:sz="4" w:space="0" w:color="000000"/>
            </w:tcBorders>
          </w:tcPr>
          <w:p w14:paraId="3E0912F0" w14:textId="22BE5DC3" w:rsidR="008D16AA" w:rsidRDefault="00DD648A">
            <w:pPr>
              <w:spacing w:line="276" w:lineRule="auto"/>
              <w:rPr>
                <w:rFonts w:ascii="Times New Roman" w:eastAsia="Times New Roman" w:hAnsi="Times New Roman" w:cs="Times New Roman"/>
                <w:sz w:val="24"/>
                <w:szCs w:val="24"/>
              </w:rPr>
            </w:pPr>
            <w:r w:rsidRPr="005442FA">
              <w:rPr>
                <w:rFonts w:ascii="Times New Roman" w:eastAsia="Times New Roman" w:hAnsi="Times New Roman" w:cs="Times New Roman"/>
                <w:sz w:val="24"/>
                <w:szCs w:val="24"/>
              </w:rPr>
              <w:t>Peržiūrėti ir atnaujinti darbuotojų pareiginiai aprašymai.</w:t>
            </w:r>
          </w:p>
        </w:tc>
        <w:tc>
          <w:tcPr>
            <w:tcW w:w="1410" w:type="dxa"/>
            <w:tcBorders>
              <w:bottom w:val="single" w:sz="4" w:space="0" w:color="000000"/>
            </w:tcBorders>
          </w:tcPr>
          <w:p w14:paraId="11A8DCAA" w14:textId="7C1FC918" w:rsidR="008D16AA" w:rsidRDefault="00DD648A" w:rsidP="00594DDE">
            <w:pPr>
              <w:jc w:val="center"/>
              <w:rPr>
                <w:rFonts w:ascii="Times New Roman" w:eastAsia="Times New Roman" w:hAnsi="Times New Roman" w:cs="Times New Roman"/>
                <w:sz w:val="24"/>
                <w:szCs w:val="24"/>
              </w:rPr>
            </w:pPr>
            <w:r w:rsidRPr="00DD648A">
              <w:rPr>
                <w:rFonts w:ascii="Times New Roman" w:eastAsia="Times New Roman" w:hAnsi="Times New Roman" w:cs="Times New Roman"/>
                <w:sz w:val="24"/>
                <w:szCs w:val="24"/>
              </w:rPr>
              <w:t>100 proc.</w:t>
            </w:r>
          </w:p>
        </w:tc>
        <w:tc>
          <w:tcPr>
            <w:tcW w:w="1860" w:type="dxa"/>
            <w:vMerge w:val="restart"/>
          </w:tcPr>
          <w:p w14:paraId="16262287" w14:textId="77777777" w:rsidR="008D16AA" w:rsidRDefault="00C05F13">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w:t>
            </w:r>
          </w:p>
        </w:tc>
      </w:tr>
      <w:tr w:rsidR="005442FA" w14:paraId="027185CC" w14:textId="77777777" w:rsidTr="00594DDE">
        <w:trPr>
          <w:trHeight w:val="440"/>
        </w:trPr>
        <w:tc>
          <w:tcPr>
            <w:tcW w:w="5472" w:type="dxa"/>
            <w:vMerge/>
          </w:tcPr>
          <w:p w14:paraId="443EF36D" w14:textId="77777777" w:rsidR="005442FA" w:rsidRDefault="005442FA" w:rsidP="005442FA">
            <w:pPr>
              <w:widowControl w:val="0"/>
              <w:pBdr>
                <w:top w:val="nil"/>
                <w:left w:val="nil"/>
                <w:bottom w:val="nil"/>
                <w:right w:val="nil"/>
                <w:between w:val="nil"/>
              </w:pBdr>
              <w:rPr>
                <w:rFonts w:ascii="Times New Roman" w:eastAsia="Times New Roman" w:hAnsi="Times New Roman" w:cs="Times New Roman"/>
                <w:sz w:val="24"/>
                <w:szCs w:val="24"/>
              </w:rPr>
            </w:pPr>
          </w:p>
        </w:tc>
        <w:tc>
          <w:tcPr>
            <w:tcW w:w="5850" w:type="dxa"/>
            <w:tcBorders>
              <w:top w:val="single" w:sz="4" w:space="0" w:color="000000"/>
              <w:bottom w:val="single" w:sz="4" w:space="0" w:color="000000"/>
            </w:tcBorders>
          </w:tcPr>
          <w:p w14:paraId="3E0D72EA" w14:textId="6A7293F4" w:rsidR="005442FA" w:rsidRDefault="005442FA" w:rsidP="005442FA">
            <w:pPr>
              <w:spacing w:line="276" w:lineRule="auto"/>
              <w:rPr>
                <w:rFonts w:ascii="Times New Roman" w:eastAsia="Times New Roman" w:hAnsi="Times New Roman" w:cs="Times New Roman"/>
                <w:sz w:val="24"/>
                <w:szCs w:val="24"/>
              </w:rPr>
            </w:pPr>
            <w:r w:rsidRPr="0043798D">
              <w:rPr>
                <w:rFonts w:ascii="Times New Roman" w:eastAsia="Times New Roman" w:hAnsi="Times New Roman" w:cs="Times New Roman"/>
                <w:sz w:val="24"/>
                <w:szCs w:val="24"/>
              </w:rPr>
              <w:t>Mokykloje parengta nauja darbuotojų darbo apmokėjimo tvarka/sistema.</w:t>
            </w:r>
          </w:p>
        </w:tc>
        <w:tc>
          <w:tcPr>
            <w:tcW w:w="1410" w:type="dxa"/>
            <w:tcBorders>
              <w:top w:val="single" w:sz="4" w:space="0" w:color="000000"/>
              <w:bottom w:val="single" w:sz="4" w:space="0" w:color="000000"/>
            </w:tcBorders>
          </w:tcPr>
          <w:p w14:paraId="4D79C9F3" w14:textId="57C96EBF" w:rsidR="005442FA" w:rsidRDefault="005442FA" w:rsidP="00594D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proc.</w:t>
            </w:r>
          </w:p>
        </w:tc>
        <w:tc>
          <w:tcPr>
            <w:tcW w:w="1860" w:type="dxa"/>
            <w:vMerge/>
          </w:tcPr>
          <w:p w14:paraId="54455242" w14:textId="77777777" w:rsidR="005442FA" w:rsidRDefault="005442FA" w:rsidP="005442F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442FA" w14:paraId="0CDA968D" w14:textId="77777777" w:rsidTr="00594DDE">
        <w:trPr>
          <w:trHeight w:val="526"/>
        </w:trPr>
        <w:tc>
          <w:tcPr>
            <w:tcW w:w="5472" w:type="dxa"/>
            <w:vMerge/>
          </w:tcPr>
          <w:p w14:paraId="58269217" w14:textId="77777777" w:rsidR="005442FA" w:rsidRDefault="005442FA" w:rsidP="005442FA">
            <w:pPr>
              <w:widowControl w:val="0"/>
              <w:pBdr>
                <w:top w:val="nil"/>
                <w:left w:val="nil"/>
                <w:bottom w:val="nil"/>
                <w:right w:val="nil"/>
                <w:between w:val="nil"/>
              </w:pBdr>
              <w:rPr>
                <w:rFonts w:ascii="Times New Roman" w:eastAsia="Times New Roman" w:hAnsi="Times New Roman" w:cs="Times New Roman"/>
                <w:sz w:val="24"/>
                <w:szCs w:val="24"/>
              </w:rPr>
            </w:pPr>
          </w:p>
        </w:tc>
        <w:tc>
          <w:tcPr>
            <w:tcW w:w="5850" w:type="dxa"/>
            <w:tcBorders>
              <w:top w:val="single" w:sz="4" w:space="0" w:color="000000"/>
              <w:bottom w:val="single" w:sz="4" w:space="0" w:color="000000"/>
            </w:tcBorders>
          </w:tcPr>
          <w:p w14:paraId="78B6CC35" w14:textId="48A2E9C2" w:rsidR="005442FA" w:rsidRDefault="005442FA" w:rsidP="005442FA">
            <w:pPr>
              <w:spacing w:line="276" w:lineRule="auto"/>
              <w:rPr>
                <w:rFonts w:ascii="Times New Roman" w:eastAsia="Times New Roman" w:hAnsi="Times New Roman" w:cs="Times New Roman"/>
                <w:sz w:val="24"/>
                <w:szCs w:val="24"/>
              </w:rPr>
            </w:pPr>
            <w:r w:rsidRPr="0043798D">
              <w:rPr>
                <w:rFonts w:ascii="Times New Roman" w:eastAsia="Times New Roman" w:hAnsi="Times New Roman" w:cs="Times New Roman"/>
                <w:sz w:val="24"/>
                <w:szCs w:val="24"/>
              </w:rPr>
              <w:t>Paruošti /</w:t>
            </w:r>
            <w:r>
              <w:rPr>
                <w:rFonts w:ascii="Times New Roman" w:eastAsia="Times New Roman" w:hAnsi="Times New Roman" w:cs="Times New Roman"/>
                <w:sz w:val="24"/>
                <w:szCs w:val="24"/>
              </w:rPr>
              <w:t xml:space="preserve"> </w:t>
            </w:r>
            <w:r w:rsidRPr="0043798D">
              <w:rPr>
                <w:rFonts w:ascii="Times New Roman" w:eastAsia="Times New Roman" w:hAnsi="Times New Roman" w:cs="Times New Roman"/>
                <w:sz w:val="24"/>
                <w:szCs w:val="24"/>
              </w:rPr>
              <w:t>atnaujinti mažiausiai 3 kiti mokyklos vidaus dokumentai.</w:t>
            </w:r>
            <w:r>
              <w:rPr>
                <w:rFonts w:ascii="Times New Roman" w:eastAsia="Times New Roman" w:hAnsi="Times New Roman" w:cs="Times New Roman"/>
                <w:sz w:val="24"/>
                <w:szCs w:val="24"/>
              </w:rPr>
              <w:t xml:space="preserve"> </w:t>
            </w:r>
          </w:p>
        </w:tc>
        <w:tc>
          <w:tcPr>
            <w:tcW w:w="1410" w:type="dxa"/>
            <w:tcBorders>
              <w:top w:val="single" w:sz="4" w:space="0" w:color="000000"/>
              <w:bottom w:val="single" w:sz="4" w:space="0" w:color="000000"/>
            </w:tcBorders>
          </w:tcPr>
          <w:p w14:paraId="3C2EE59B" w14:textId="2CEE8375" w:rsidR="005442FA" w:rsidRDefault="005442FA" w:rsidP="00594D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proc.</w:t>
            </w:r>
          </w:p>
        </w:tc>
        <w:tc>
          <w:tcPr>
            <w:tcW w:w="1860" w:type="dxa"/>
            <w:vMerge/>
          </w:tcPr>
          <w:p w14:paraId="6E2B43F2" w14:textId="77777777" w:rsidR="005442FA" w:rsidRDefault="005442FA" w:rsidP="005442F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442FA" w14:paraId="26EF553A" w14:textId="77777777" w:rsidTr="00594DDE">
        <w:trPr>
          <w:trHeight w:val="316"/>
        </w:trPr>
        <w:tc>
          <w:tcPr>
            <w:tcW w:w="5472" w:type="dxa"/>
            <w:vMerge/>
          </w:tcPr>
          <w:p w14:paraId="38CE479C" w14:textId="77777777" w:rsidR="005442FA" w:rsidRDefault="005442FA" w:rsidP="005442FA">
            <w:pPr>
              <w:widowControl w:val="0"/>
              <w:pBdr>
                <w:top w:val="nil"/>
                <w:left w:val="nil"/>
                <w:bottom w:val="nil"/>
                <w:right w:val="nil"/>
                <w:between w:val="nil"/>
              </w:pBdr>
              <w:rPr>
                <w:rFonts w:ascii="Times New Roman" w:eastAsia="Times New Roman" w:hAnsi="Times New Roman" w:cs="Times New Roman"/>
                <w:sz w:val="24"/>
                <w:szCs w:val="24"/>
              </w:rPr>
            </w:pPr>
          </w:p>
        </w:tc>
        <w:tc>
          <w:tcPr>
            <w:tcW w:w="5850" w:type="dxa"/>
            <w:tcBorders>
              <w:top w:val="single" w:sz="4" w:space="0" w:color="000000"/>
            </w:tcBorders>
          </w:tcPr>
          <w:p w14:paraId="5C9E01D7" w14:textId="21FDD9A9" w:rsidR="005442FA" w:rsidRDefault="005442FA" w:rsidP="005442FA">
            <w:pPr>
              <w:spacing w:line="276" w:lineRule="auto"/>
              <w:rPr>
                <w:rFonts w:ascii="Times New Roman" w:eastAsia="Times New Roman" w:hAnsi="Times New Roman" w:cs="Times New Roman"/>
                <w:sz w:val="24"/>
                <w:szCs w:val="24"/>
              </w:rPr>
            </w:pPr>
            <w:r w:rsidRPr="005442FA">
              <w:rPr>
                <w:rFonts w:ascii="Times New Roman" w:eastAsia="Times New Roman" w:hAnsi="Times New Roman" w:cs="Times New Roman"/>
                <w:sz w:val="24"/>
                <w:szCs w:val="24"/>
              </w:rPr>
              <w:t>Paslaugas teikiančių pagalbos specialistų skaičius (</w:t>
            </w:r>
            <w:proofErr w:type="spellStart"/>
            <w:r w:rsidRPr="005442FA">
              <w:rPr>
                <w:rFonts w:ascii="Times New Roman" w:eastAsia="Times New Roman" w:hAnsi="Times New Roman" w:cs="Times New Roman"/>
                <w:sz w:val="24"/>
                <w:szCs w:val="24"/>
              </w:rPr>
              <w:t>žm</w:t>
            </w:r>
            <w:proofErr w:type="spellEnd"/>
            <w:r w:rsidRPr="005442FA">
              <w:rPr>
                <w:rFonts w:ascii="Times New Roman" w:eastAsia="Times New Roman" w:hAnsi="Times New Roman" w:cs="Times New Roman"/>
                <w:sz w:val="24"/>
                <w:szCs w:val="24"/>
              </w:rPr>
              <w:t>. vnt.)</w:t>
            </w:r>
            <w:r w:rsidR="00594DDE">
              <w:rPr>
                <w:rFonts w:ascii="Times New Roman" w:eastAsia="Times New Roman" w:hAnsi="Times New Roman" w:cs="Times New Roman"/>
                <w:sz w:val="24"/>
                <w:szCs w:val="24"/>
              </w:rPr>
              <w:t>.</w:t>
            </w:r>
          </w:p>
        </w:tc>
        <w:tc>
          <w:tcPr>
            <w:tcW w:w="1410" w:type="dxa"/>
            <w:tcBorders>
              <w:top w:val="single" w:sz="4" w:space="0" w:color="000000"/>
            </w:tcBorders>
          </w:tcPr>
          <w:p w14:paraId="34B96A9A" w14:textId="2293ED7B" w:rsidR="005442FA" w:rsidRDefault="005442FA" w:rsidP="00594D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60" w:type="dxa"/>
            <w:vMerge/>
          </w:tcPr>
          <w:p w14:paraId="483B5316" w14:textId="77777777" w:rsidR="005442FA" w:rsidRDefault="005442FA" w:rsidP="005442F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442FA" w14:paraId="4E2A74DE" w14:textId="77777777" w:rsidTr="00594DDE">
        <w:trPr>
          <w:trHeight w:val="356"/>
        </w:trPr>
        <w:tc>
          <w:tcPr>
            <w:tcW w:w="14592" w:type="dxa"/>
            <w:gridSpan w:val="4"/>
          </w:tcPr>
          <w:p w14:paraId="46A54A91" w14:textId="77777777" w:rsidR="005442FA" w:rsidRDefault="005442FA" w:rsidP="005442FA">
            <w:pPr>
              <w:rPr>
                <w:rFonts w:ascii="Times New Roman" w:eastAsia="Times New Roman" w:hAnsi="Times New Roman" w:cs="Times New Roman"/>
                <w:sz w:val="24"/>
                <w:szCs w:val="24"/>
              </w:rPr>
            </w:pPr>
            <w:r w:rsidRPr="00594DDE">
              <w:rPr>
                <w:rFonts w:ascii="Times New Roman" w:eastAsia="Times New Roman" w:hAnsi="Times New Roman" w:cs="Times New Roman"/>
                <w:b/>
                <w:bCs/>
                <w:sz w:val="24"/>
                <w:szCs w:val="24"/>
              </w:rPr>
              <w:t>2. Uždavinys.</w:t>
            </w:r>
            <w:r>
              <w:rPr>
                <w:rFonts w:ascii="Times New Roman" w:eastAsia="Times New Roman" w:hAnsi="Times New Roman" w:cs="Times New Roman"/>
                <w:sz w:val="24"/>
                <w:szCs w:val="24"/>
              </w:rPr>
              <w:t xml:space="preserve"> Tobulinti darbuotojų motyvacinę sistemą, nukreiptą į darbuotojų veiklos aktyvumą ir rezultatyvumą.</w:t>
            </w:r>
          </w:p>
        </w:tc>
      </w:tr>
      <w:tr w:rsidR="005442FA" w14:paraId="7310609F" w14:textId="77777777" w:rsidTr="00594DDE">
        <w:trPr>
          <w:trHeight w:val="590"/>
        </w:trPr>
        <w:tc>
          <w:tcPr>
            <w:tcW w:w="5472" w:type="dxa"/>
          </w:tcPr>
          <w:p w14:paraId="4DD23A78" w14:textId="77777777" w:rsidR="005442FA" w:rsidRDefault="005442FA" w:rsidP="0054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Kartą per metus organizuoti pokalbius su darbuotojais, aptariant profesinės veiklos rezultatus </w:t>
            </w:r>
          </w:p>
        </w:tc>
        <w:tc>
          <w:tcPr>
            <w:tcW w:w="5850" w:type="dxa"/>
            <w:tcBorders>
              <w:bottom w:val="single" w:sz="4" w:space="0" w:color="000000"/>
            </w:tcBorders>
          </w:tcPr>
          <w:p w14:paraId="675BAA58" w14:textId="42C40D25" w:rsidR="005442FA" w:rsidRDefault="005442FA" w:rsidP="0054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Darbuotojų kaitos indeksas, procentinė dalis</w:t>
            </w:r>
            <w:r w:rsidR="00594DDE">
              <w:rPr>
                <w:rFonts w:ascii="Times New Roman" w:eastAsia="Times New Roman" w:hAnsi="Times New Roman" w:cs="Times New Roman"/>
                <w:sz w:val="24"/>
                <w:szCs w:val="24"/>
              </w:rPr>
              <w:t>.</w:t>
            </w:r>
          </w:p>
        </w:tc>
        <w:tc>
          <w:tcPr>
            <w:tcW w:w="1410" w:type="dxa"/>
            <w:tcBorders>
              <w:bottom w:val="single" w:sz="4" w:space="0" w:color="000000"/>
            </w:tcBorders>
          </w:tcPr>
          <w:p w14:paraId="50A5C5ED" w14:textId="340FE230" w:rsidR="005442FA" w:rsidRDefault="005442FA" w:rsidP="00594D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60" w:type="dxa"/>
            <w:vMerge w:val="restart"/>
          </w:tcPr>
          <w:p w14:paraId="5906C069" w14:textId="77777777" w:rsidR="005442FA" w:rsidRDefault="005442FA" w:rsidP="0054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w:t>
            </w:r>
          </w:p>
        </w:tc>
      </w:tr>
      <w:tr w:rsidR="005442FA" w14:paraId="49278A67" w14:textId="77777777" w:rsidTr="00594DDE">
        <w:trPr>
          <w:trHeight w:val="440"/>
        </w:trPr>
        <w:tc>
          <w:tcPr>
            <w:tcW w:w="5472" w:type="dxa"/>
            <w:vMerge w:val="restart"/>
          </w:tcPr>
          <w:p w14:paraId="3A633CF7" w14:textId="77777777" w:rsidR="005442FA" w:rsidRDefault="005442FA" w:rsidP="0054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2.2. Organizuoti edukacines ir kultūrines išvykas, telkiant kolektyvą komandiniam darbui, vnt.</w:t>
            </w:r>
          </w:p>
        </w:tc>
        <w:tc>
          <w:tcPr>
            <w:tcW w:w="5850" w:type="dxa"/>
            <w:vMerge w:val="restart"/>
            <w:tcBorders>
              <w:top w:val="single" w:sz="4" w:space="0" w:color="auto"/>
            </w:tcBorders>
          </w:tcPr>
          <w:p w14:paraId="0C269D5C" w14:textId="1FBBA0B6" w:rsidR="005442FA" w:rsidRDefault="005442FA" w:rsidP="0054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Suorganizuotų edukacinių ir kultūrinių išvykų skaičius, vnt.</w:t>
            </w:r>
          </w:p>
        </w:tc>
        <w:tc>
          <w:tcPr>
            <w:tcW w:w="1410" w:type="dxa"/>
            <w:vMerge w:val="restart"/>
            <w:tcBorders>
              <w:top w:val="single" w:sz="4" w:space="0" w:color="auto"/>
            </w:tcBorders>
          </w:tcPr>
          <w:p w14:paraId="406F8CCB" w14:textId="60652892" w:rsidR="005442FA" w:rsidRDefault="005442FA" w:rsidP="00594D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60" w:type="dxa"/>
            <w:vMerge/>
          </w:tcPr>
          <w:p w14:paraId="12790E55" w14:textId="77777777" w:rsidR="005442FA" w:rsidRDefault="005442FA" w:rsidP="005442F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442FA" w14:paraId="500A4833" w14:textId="77777777" w:rsidTr="00452748">
        <w:trPr>
          <w:trHeight w:val="276"/>
        </w:trPr>
        <w:tc>
          <w:tcPr>
            <w:tcW w:w="5472" w:type="dxa"/>
            <w:vMerge/>
          </w:tcPr>
          <w:p w14:paraId="0CF55BC0" w14:textId="77777777" w:rsidR="005442FA" w:rsidRDefault="005442FA" w:rsidP="005442FA">
            <w:pPr>
              <w:widowControl w:val="0"/>
              <w:pBdr>
                <w:top w:val="nil"/>
                <w:left w:val="nil"/>
                <w:bottom w:val="nil"/>
                <w:right w:val="nil"/>
                <w:between w:val="nil"/>
              </w:pBdr>
              <w:rPr>
                <w:rFonts w:ascii="Times New Roman" w:eastAsia="Times New Roman" w:hAnsi="Times New Roman" w:cs="Times New Roman"/>
                <w:sz w:val="24"/>
                <w:szCs w:val="24"/>
              </w:rPr>
            </w:pPr>
          </w:p>
        </w:tc>
        <w:tc>
          <w:tcPr>
            <w:tcW w:w="5850" w:type="dxa"/>
            <w:vMerge/>
            <w:tcBorders>
              <w:top w:val="single" w:sz="4" w:space="0" w:color="000000"/>
              <w:bottom w:val="single" w:sz="4" w:space="0" w:color="000000"/>
            </w:tcBorders>
          </w:tcPr>
          <w:p w14:paraId="3BCD8F6B" w14:textId="77777777" w:rsidR="005442FA" w:rsidRDefault="005442FA" w:rsidP="005442FA">
            <w:pPr>
              <w:rPr>
                <w:rFonts w:ascii="Times New Roman" w:eastAsia="Times New Roman" w:hAnsi="Times New Roman" w:cs="Times New Roman"/>
                <w:sz w:val="24"/>
                <w:szCs w:val="24"/>
              </w:rPr>
            </w:pPr>
          </w:p>
        </w:tc>
        <w:tc>
          <w:tcPr>
            <w:tcW w:w="1410" w:type="dxa"/>
            <w:vMerge/>
            <w:tcBorders>
              <w:top w:val="single" w:sz="4" w:space="0" w:color="000000"/>
              <w:bottom w:val="single" w:sz="4" w:space="0" w:color="000000"/>
            </w:tcBorders>
          </w:tcPr>
          <w:p w14:paraId="5803DE53" w14:textId="77777777" w:rsidR="005442FA" w:rsidRDefault="005442FA" w:rsidP="00594DDE">
            <w:pPr>
              <w:jc w:val="center"/>
              <w:rPr>
                <w:rFonts w:ascii="Times New Roman" w:eastAsia="Times New Roman" w:hAnsi="Times New Roman" w:cs="Times New Roman"/>
                <w:sz w:val="24"/>
                <w:szCs w:val="24"/>
              </w:rPr>
            </w:pPr>
          </w:p>
        </w:tc>
        <w:tc>
          <w:tcPr>
            <w:tcW w:w="1860" w:type="dxa"/>
            <w:vMerge/>
          </w:tcPr>
          <w:p w14:paraId="277509EB" w14:textId="77777777" w:rsidR="005442FA" w:rsidRDefault="005442FA" w:rsidP="005442F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442FA" w14:paraId="34386FEF" w14:textId="77777777" w:rsidTr="00594DDE">
        <w:trPr>
          <w:trHeight w:val="240"/>
        </w:trPr>
        <w:tc>
          <w:tcPr>
            <w:tcW w:w="5472" w:type="dxa"/>
          </w:tcPr>
          <w:p w14:paraId="35809F79" w14:textId="77777777" w:rsidR="005442FA" w:rsidRDefault="005442FA" w:rsidP="0054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2.3. Užtikrinti mentoriaus pagalbą jauniems, pirmus metus, mokykloje dirbantiems mokytojams.</w:t>
            </w:r>
          </w:p>
        </w:tc>
        <w:tc>
          <w:tcPr>
            <w:tcW w:w="5850" w:type="dxa"/>
            <w:tcBorders>
              <w:top w:val="single" w:sz="4" w:space="0" w:color="000000"/>
              <w:bottom w:val="single" w:sz="4" w:space="0" w:color="000000"/>
            </w:tcBorders>
          </w:tcPr>
          <w:p w14:paraId="277E84BD" w14:textId="0436BB82" w:rsidR="005442FA" w:rsidRDefault="005442FA" w:rsidP="0054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Užtikrinta mentoriaus pagalbą jauniems, pirmus metus mokykloje dirbantiems mokytojams, procentinė dalis</w:t>
            </w:r>
            <w:r w:rsidR="00594DDE">
              <w:rPr>
                <w:rFonts w:ascii="Times New Roman" w:eastAsia="Times New Roman" w:hAnsi="Times New Roman" w:cs="Times New Roman"/>
                <w:sz w:val="24"/>
                <w:szCs w:val="24"/>
              </w:rPr>
              <w:t>.</w:t>
            </w:r>
          </w:p>
        </w:tc>
        <w:tc>
          <w:tcPr>
            <w:tcW w:w="1410" w:type="dxa"/>
            <w:tcBorders>
              <w:top w:val="single" w:sz="4" w:space="0" w:color="000000"/>
              <w:bottom w:val="single" w:sz="4" w:space="0" w:color="000000"/>
            </w:tcBorders>
          </w:tcPr>
          <w:p w14:paraId="4CC6F6A3" w14:textId="200A4D4B" w:rsidR="005442FA" w:rsidRDefault="005442FA" w:rsidP="00594D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60" w:type="dxa"/>
            <w:vMerge/>
          </w:tcPr>
          <w:p w14:paraId="07F0995E" w14:textId="77777777" w:rsidR="005442FA" w:rsidRDefault="005442FA" w:rsidP="005442F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442FA" w14:paraId="4B0FA98D" w14:textId="77777777" w:rsidTr="00594DDE">
        <w:trPr>
          <w:trHeight w:val="240"/>
        </w:trPr>
        <w:tc>
          <w:tcPr>
            <w:tcW w:w="5472" w:type="dxa"/>
          </w:tcPr>
          <w:p w14:paraId="742AF3EB" w14:textId="77777777" w:rsidR="005442FA" w:rsidRDefault="005442FA" w:rsidP="005442F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Bendradarbiauti su LSU, VDU, LSMU dėl studentų praktikos atlikimo.</w:t>
            </w:r>
          </w:p>
        </w:tc>
        <w:tc>
          <w:tcPr>
            <w:tcW w:w="5850" w:type="dxa"/>
            <w:tcBorders>
              <w:top w:val="single" w:sz="4" w:space="0" w:color="000000"/>
            </w:tcBorders>
          </w:tcPr>
          <w:p w14:paraId="5CF07390" w14:textId="763910A4" w:rsidR="005442FA" w:rsidRDefault="005442FA" w:rsidP="0054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Kvietimų atlikti studentų praktiką skaičius, vnt.</w:t>
            </w:r>
          </w:p>
        </w:tc>
        <w:tc>
          <w:tcPr>
            <w:tcW w:w="1410" w:type="dxa"/>
            <w:tcBorders>
              <w:top w:val="single" w:sz="4" w:space="0" w:color="000000"/>
            </w:tcBorders>
          </w:tcPr>
          <w:p w14:paraId="0F8E4590" w14:textId="77777777" w:rsidR="005442FA" w:rsidRDefault="005442FA" w:rsidP="00594D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60" w:type="dxa"/>
            <w:vMerge/>
          </w:tcPr>
          <w:p w14:paraId="600F6E84" w14:textId="77777777" w:rsidR="005442FA" w:rsidRDefault="005442FA" w:rsidP="005442F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442FA" w14:paraId="16C8A25A" w14:textId="77777777" w:rsidTr="00594DDE">
        <w:trPr>
          <w:trHeight w:val="440"/>
        </w:trPr>
        <w:tc>
          <w:tcPr>
            <w:tcW w:w="14592" w:type="dxa"/>
            <w:gridSpan w:val="4"/>
          </w:tcPr>
          <w:p w14:paraId="32E859C5" w14:textId="77777777" w:rsidR="005442FA" w:rsidRDefault="005442FA" w:rsidP="005442FA">
            <w:pPr>
              <w:rPr>
                <w:rFonts w:ascii="Times New Roman" w:eastAsia="Times New Roman" w:hAnsi="Times New Roman" w:cs="Times New Roman"/>
                <w:sz w:val="24"/>
                <w:szCs w:val="24"/>
              </w:rPr>
            </w:pPr>
            <w:r w:rsidRPr="00594DDE">
              <w:rPr>
                <w:rFonts w:ascii="Times New Roman" w:eastAsia="Times New Roman" w:hAnsi="Times New Roman" w:cs="Times New Roman"/>
                <w:b/>
                <w:bCs/>
                <w:sz w:val="24"/>
                <w:szCs w:val="24"/>
              </w:rPr>
              <w:t>3. Uždavinys</w:t>
            </w:r>
            <w:r>
              <w:rPr>
                <w:rFonts w:ascii="Times New Roman" w:eastAsia="Times New Roman" w:hAnsi="Times New Roman" w:cs="Times New Roman"/>
                <w:sz w:val="24"/>
                <w:szCs w:val="24"/>
              </w:rPr>
              <w:t xml:space="preserve">. Tobulinti kvalifikacijos sistemos veiksmingumą ir rezultatų sklaidą. </w:t>
            </w:r>
          </w:p>
        </w:tc>
      </w:tr>
      <w:tr w:rsidR="005442FA" w14:paraId="38125CD6" w14:textId="77777777" w:rsidTr="00594DDE">
        <w:trPr>
          <w:trHeight w:val="659"/>
        </w:trPr>
        <w:tc>
          <w:tcPr>
            <w:tcW w:w="5472" w:type="dxa"/>
            <w:vMerge w:val="restart"/>
          </w:tcPr>
          <w:p w14:paraId="67E29338" w14:textId="6DB1334D" w:rsidR="005442FA" w:rsidRDefault="005442FA" w:rsidP="00594DD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Atlikti kvalifikacijos tobulinimo poreikių tyrimą ir nustatyti kvalifikacijos tobulinimo prioritetus</w:t>
            </w:r>
            <w:r w:rsidR="00594D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A36BDD5" w14:textId="420A0E1A" w:rsidR="005442FA" w:rsidRDefault="005442FA" w:rsidP="00594DD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Parengti kvalifikacijos tobulinimo planą 2024 metams</w:t>
            </w:r>
            <w:r w:rsidR="00594DDE">
              <w:rPr>
                <w:rFonts w:ascii="Times New Roman" w:eastAsia="Times New Roman" w:hAnsi="Times New Roman" w:cs="Times New Roman"/>
                <w:sz w:val="24"/>
                <w:szCs w:val="24"/>
              </w:rPr>
              <w:t>.</w:t>
            </w:r>
          </w:p>
          <w:p w14:paraId="2A090A9F" w14:textId="211D8333" w:rsidR="005442FA" w:rsidRDefault="005442FA" w:rsidP="00594DD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Skatinti mokytojų metodinės veiklos sklaidą mokykloje, rajone,  šalyje ir užsienyje.</w:t>
            </w:r>
          </w:p>
        </w:tc>
        <w:tc>
          <w:tcPr>
            <w:tcW w:w="5850" w:type="dxa"/>
          </w:tcPr>
          <w:p w14:paraId="37E94AE2" w14:textId="13366E1B" w:rsidR="005442FA" w:rsidRDefault="005442FA" w:rsidP="00594DD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Kvalifikaciją tobulinusių pedagoginių darbuotojų, procentinė dalis</w:t>
            </w:r>
            <w:r w:rsidR="00594DDE">
              <w:rPr>
                <w:rFonts w:ascii="Times New Roman" w:eastAsia="Times New Roman" w:hAnsi="Times New Roman" w:cs="Times New Roman"/>
                <w:sz w:val="24"/>
                <w:szCs w:val="24"/>
              </w:rPr>
              <w:t>.</w:t>
            </w:r>
          </w:p>
        </w:tc>
        <w:tc>
          <w:tcPr>
            <w:tcW w:w="1410" w:type="dxa"/>
          </w:tcPr>
          <w:p w14:paraId="0BEA80C5" w14:textId="77777777" w:rsidR="005442FA" w:rsidRDefault="005442FA" w:rsidP="00594D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860" w:type="dxa"/>
            <w:vMerge w:val="restart"/>
          </w:tcPr>
          <w:p w14:paraId="3E5AAFAD" w14:textId="77777777" w:rsidR="005442FA" w:rsidRDefault="005442FA" w:rsidP="0054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Direktorius, pavaduotoja ugdymui. </w:t>
            </w:r>
          </w:p>
        </w:tc>
      </w:tr>
      <w:tr w:rsidR="005442FA" w14:paraId="469D3716" w14:textId="77777777" w:rsidTr="00594DDE">
        <w:trPr>
          <w:trHeight w:val="794"/>
        </w:trPr>
        <w:tc>
          <w:tcPr>
            <w:tcW w:w="5472" w:type="dxa"/>
            <w:vMerge/>
          </w:tcPr>
          <w:p w14:paraId="3380412E" w14:textId="14965FB6" w:rsidR="005442FA" w:rsidRDefault="005442FA" w:rsidP="005442FA">
            <w:pPr>
              <w:rPr>
                <w:rFonts w:ascii="Times New Roman" w:eastAsia="Times New Roman" w:hAnsi="Times New Roman" w:cs="Times New Roman"/>
                <w:sz w:val="24"/>
                <w:szCs w:val="24"/>
              </w:rPr>
            </w:pPr>
          </w:p>
        </w:tc>
        <w:tc>
          <w:tcPr>
            <w:tcW w:w="5850" w:type="dxa"/>
          </w:tcPr>
          <w:p w14:paraId="5A514778" w14:textId="1C375EA4" w:rsidR="005442FA" w:rsidRDefault="005442FA" w:rsidP="00594DD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Mokytojų, pagalbos specialistų ir vadovų, tobulinusių kvalifikaciją renginiuose, skirtuose atnaujintam ugdymo turiniui taikyti, procentinė dalis</w:t>
            </w:r>
            <w:r w:rsidR="00594DDE">
              <w:rPr>
                <w:rFonts w:ascii="Times New Roman" w:eastAsia="Times New Roman" w:hAnsi="Times New Roman" w:cs="Times New Roman"/>
                <w:sz w:val="24"/>
                <w:szCs w:val="24"/>
              </w:rPr>
              <w:t>.</w:t>
            </w:r>
          </w:p>
        </w:tc>
        <w:tc>
          <w:tcPr>
            <w:tcW w:w="1410" w:type="dxa"/>
          </w:tcPr>
          <w:p w14:paraId="7B2FA48D" w14:textId="77777777" w:rsidR="005442FA" w:rsidRDefault="005442FA" w:rsidP="00594D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860" w:type="dxa"/>
            <w:vMerge/>
          </w:tcPr>
          <w:p w14:paraId="6DC8ACE1" w14:textId="77777777" w:rsidR="005442FA" w:rsidRDefault="005442FA" w:rsidP="005442FA">
            <w:pPr>
              <w:rPr>
                <w:rFonts w:ascii="Times New Roman" w:eastAsia="Times New Roman" w:hAnsi="Times New Roman" w:cs="Times New Roman"/>
                <w:sz w:val="24"/>
                <w:szCs w:val="24"/>
              </w:rPr>
            </w:pPr>
          </w:p>
        </w:tc>
      </w:tr>
      <w:tr w:rsidR="005442FA" w14:paraId="153FD88F" w14:textId="77777777" w:rsidTr="00594DDE">
        <w:trPr>
          <w:trHeight w:val="440"/>
        </w:trPr>
        <w:tc>
          <w:tcPr>
            <w:tcW w:w="5472" w:type="dxa"/>
            <w:vMerge/>
          </w:tcPr>
          <w:p w14:paraId="185730DE" w14:textId="31744A02" w:rsidR="005442FA" w:rsidRDefault="005442FA" w:rsidP="005442FA">
            <w:pPr>
              <w:rPr>
                <w:rFonts w:ascii="Times New Roman" w:eastAsia="Times New Roman" w:hAnsi="Times New Roman" w:cs="Times New Roman"/>
                <w:sz w:val="24"/>
                <w:szCs w:val="24"/>
              </w:rPr>
            </w:pPr>
          </w:p>
        </w:tc>
        <w:tc>
          <w:tcPr>
            <w:tcW w:w="5850" w:type="dxa"/>
          </w:tcPr>
          <w:p w14:paraId="63FA8160" w14:textId="77777777" w:rsidR="005442FA" w:rsidRDefault="005442FA" w:rsidP="00594DD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Parengtas kvalifikacijos tobulinimo planas.</w:t>
            </w:r>
          </w:p>
        </w:tc>
        <w:tc>
          <w:tcPr>
            <w:tcW w:w="1410" w:type="dxa"/>
          </w:tcPr>
          <w:p w14:paraId="1C4219B7" w14:textId="77777777" w:rsidR="005442FA" w:rsidRDefault="005442FA" w:rsidP="00594D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60" w:type="dxa"/>
            <w:vMerge/>
          </w:tcPr>
          <w:p w14:paraId="2EE15327" w14:textId="77777777" w:rsidR="005442FA" w:rsidRDefault="005442FA" w:rsidP="005442FA">
            <w:pPr>
              <w:widowControl w:val="0"/>
              <w:pBdr>
                <w:top w:val="nil"/>
                <w:left w:val="nil"/>
                <w:bottom w:val="nil"/>
                <w:right w:val="nil"/>
                <w:between w:val="nil"/>
              </w:pBdr>
              <w:rPr>
                <w:rFonts w:ascii="Times New Roman" w:eastAsia="Times New Roman" w:hAnsi="Times New Roman" w:cs="Times New Roman"/>
                <w:sz w:val="24"/>
                <w:szCs w:val="24"/>
              </w:rPr>
            </w:pPr>
          </w:p>
        </w:tc>
      </w:tr>
      <w:tr w:rsidR="005442FA" w14:paraId="3BCBC26C" w14:textId="77777777" w:rsidTr="00594DDE">
        <w:trPr>
          <w:trHeight w:val="504"/>
        </w:trPr>
        <w:tc>
          <w:tcPr>
            <w:tcW w:w="5472" w:type="dxa"/>
            <w:vMerge/>
          </w:tcPr>
          <w:p w14:paraId="4D63B42D" w14:textId="05C8A341" w:rsidR="005442FA" w:rsidRDefault="005442FA" w:rsidP="005442FA">
            <w:pPr>
              <w:rPr>
                <w:rFonts w:ascii="Times New Roman" w:eastAsia="Times New Roman" w:hAnsi="Times New Roman" w:cs="Times New Roman"/>
                <w:sz w:val="24"/>
                <w:szCs w:val="24"/>
              </w:rPr>
            </w:pPr>
          </w:p>
        </w:tc>
        <w:tc>
          <w:tcPr>
            <w:tcW w:w="5850" w:type="dxa"/>
            <w:tcBorders>
              <w:bottom w:val="single" w:sz="4" w:space="0" w:color="000000"/>
            </w:tcBorders>
          </w:tcPr>
          <w:p w14:paraId="0503EE1B" w14:textId="502C9F13" w:rsidR="005442FA" w:rsidRDefault="005442FA" w:rsidP="00594DD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Sklaidos renginių skaičius (vnt.)</w:t>
            </w:r>
            <w:r w:rsidR="00ED5963">
              <w:rPr>
                <w:rFonts w:ascii="Times New Roman" w:eastAsia="Times New Roman" w:hAnsi="Times New Roman" w:cs="Times New Roman"/>
                <w:sz w:val="24"/>
                <w:szCs w:val="24"/>
              </w:rPr>
              <w:t>.</w:t>
            </w:r>
          </w:p>
        </w:tc>
        <w:tc>
          <w:tcPr>
            <w:tcW w:w="1410" w:type="dxa"/>
            <w:tcBorders>
              <w:bottom w:val="single" w:sz="4" w:space="0" w:color="000000"/>
            </w:tcBorders>
          </w:tcPr>
          <w:p w14:paraId="02D2276D" w14:textId="77777777" w:rsidR="005442FA" w:rsidRDefault="005442FA" w:rsidP="00594D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60" w:type="dxa"/>
            <w:vMerge w:val="restart"/>
          </w:tcPr>
          <w:p w14:paraId="533F3B1E" w14:textId="77777777" w:rsidR="005442FA" w:rsidRDefault="005442FA" w:rsidP="0054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Metodinės tarybos pirmininkas. Metodinių grupių pirmininkai.</w:t>
            </w:r>
          </w:p>
        </w:tc>
      </w:tr>
      <w:tr w:rsidR="005442FA" w14:paraId="10545CDE" w14:textId="77777777" w:rsidTr="00594DDE">
        <w:trPr>
          <w:trHeight w:val="678"/>
        </w:trPr>
        <w:tc>
          <w:tcPr>
            <w:tcW w:w="5472" w:type="dxa"/>
            <w:vMerge/>
          </w:tcPr>
          <w:p w14:paraId="12EE6F85" w14:textId="77777777" w:rsidR="005442FA" w:rsidRDefault="005442FA" w:rsidP="005442FA">
            <w:pPr>
              <w:widowControl w:val="0"/>
              <w:pBdr>
                <w:top w:val="nil"/>
                <w:left w:val="nil"/>
                <w:bottom w:val="nil"/>
                <w:right w:val="nil"/>
                <w:between w:val="nil"/>
              </w:pBdr>
              <w:rPr>
                <w:rFonts w:ascii="Times New Roman" w:eastAsia="Times New Roman" w:hAnsi="Times New Roman" w:cs="Times New Roman"/>
                <w:sz w:val="24"/>
                <w:szCs w:val="24"/>
              </w:rPr>
            </w:pPr>
          </w:p>
        </w:tc>
        <w:tc>
          <w:tcPr>
            <w:tcW w:w="5850" w:type="dxa"/>
            <w:tcBorders>
              <w:top w:val="single" w:sz="4" w:space="0" w:color="000000"/>
            </w:tcBorders>
          </w:tcPr>
          <w:p w14:paraId="1B17DE0D" w14:textId="6F9E051F" w:rsidR="005442FA" w:rsidRDefault="005442FA" w:rsidP="00594DD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Metodine patirtimi pasidalijusių mokytojų procentinė dalis</w:t>
            </w:r>
            <w:r w:rsidR="00594DDE">
              <w:rPr>
                <w:rFonts w:ascii="Times New Roman" w:eastAsia="Times New Roman" w:hAnsi="Times New Roman" w:cs="Times New Roman"/>
                <w:sz w:val="24"/>
                <w:szCs w:val="24"/>
              </w:rPr>
              <w:t>.</w:t>
            </w:r>
          </w:p>
        </w:tc>
        <w:tc>
          <w:tcPr>
            <w:tcW w:w="1410" w:type="dxa"/>
            <w:tcBorders>
              <w:top w:val="single" w:sz="4" w:space="0" w:color="000000"/>
            </w:tcBorders>
          </w:tcPr>
          <w:p w14:paraId="7DAE62E6" w14:textId="77777777" w:rsidR="005442FA" w:rsidRDefault="005442FA" w:rsidP="00594D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860" w:type="dxa"/>
            <w:vMerge/>
          </w:tcPr>
          <w:p w14:paraId="26150B04" w14:textId="77777777" w:rsidR="005442FA" w:rsidRDefault="005442FA" w:rsidP="005442F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442FA" w14:paraId="0ACE5C09" w14:textId="77777777" w:rsidTr="00594DDE">
        <w:trPr>
          <w:trHeight w:val="440"/>
        </w:trPr>
        <w:tc>
          <w:tcPr>
            <w:tcW w:w="14592" w:type="dxa"/>
            <w:gridSpan w:val="4"/>
          </w:tcPr>
          <w:p w14:paraId="0F7B5DE9" w14:textId="55D05609" w:rsidR="005442FA" w:rsidRDefault="00452748" w:rsidP="00385CBC">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sidR="00385CBC" w:rsidRPr="00385CBC">
              <w:rPr>
                <w:rFonts w:ascii="Times New Roman" w:eastAsia="Times New Roman" w:hAnsi="Times New Roman" w:cs="Times New Roman"/>
                <w:b/>
                <w:bCs/>
                <w:color w:val="000000"/>
                <w:sz w:val="24"/>
                <w:szCs w:val="24"/>
              </w:rPr>
              <w:t xml:space="preserve">. </w:t>
            </w:r>
            <w:r w:rsidR="005442FA" w:rsidRPr="00385CBC">
              <w:rPr>
                <w:rFonts w:ascii="Times New Roman" w:eastAsia="Times New Roman" w:hAnsi="Times New Roman" w:cs="Times New Roman"/>
                <w:b/>
                <w:bCs/>
                <w:color w:val="000000"/>
                <w:sz w:val="24"/>
                <w:szCs w:val="24"/>
              </w:rPr>
              <w:t>Tikslas.</w:t>
            </w:r>
            <w:r w:rsidR="005442FA">
              <w:rPr>
                <w:rFonts w:ascii="Times New Roman" w:eastAsia="Times New Roman" w:hAnsi="Times New Roman" w:cs="Times New Roman"/>
                <w:color w:val="000000"/>
                <w:sz w:val="24"/>
                <w:szCs w:val="24"/>
              </w:rPr>
              <w:t xml:space="preserve"> Užtikrinti ugdymo(</w:t>
            </w:r>
            <w:proofErr w:type="spellStart"/>
            <w:r w:rsidR="005442FA">
              <w:rPr>
                <w:rFonts w:ascii="Times New Roman" w:eastAsia="Times New Roman" w:hAnsi="Times New Roman" w:cs="Times New Roman"/>
                <w:color w:val="000000"/>
                <w:sz w:val="24"/>
                <w:szCs w:val="24"/>
              </w:rPr>
              <w:t>si</w:t>
            </w:r>
            <w:proofErr w:type="spellEnd"/>
            <w:r w:rsidR="005442FA">
              <w:rPr>
                <w:rFonts w:ascii="Times New Roman" w:eastAsia="Times New Roman" w:hAnsi="Times New Roman" w:cs="Times New Roman"/>
                <w:color w:val="000000"/>
                <w:sz w:val="24"/>
                <w:szCs w:val="24"/>
              </w:rPr>
              <w:t xml:space="preserve">) prieinamumą. </w:t>
            </w:r>
          </w:p>
        </w:tc>
      </w:tr>
      <w:tr w:rsidR="005442FA" w14:paraId="7E712F64" w14:textId="77777777" w:rsidTr="00594DDE">
        <w:trPr>
          <w:trHeight w:val="440"/>
        </w:trPr>
        <w:tc>
          <w:tcPr>
            <w:tcW w:w="14592" w:type="dxa"/>
            <w:gridSpan w:val="4"/>
          </w:tcPr>
          <w:p w14:paraId="29AD7513" w14:textId="77777777" w:rsidR="005442FA" w:rsidRDefault="005442FA" w:rsidP="00385CBC">
            <w:pPr>
              <w:spacing w:after="120" w:line="259" w:lineRule="auto"/>
              <w:rPr>
                <w:rFonts w:ascii="Times New Roman" w:eastAsia="Times New Roman" w:hAnsi="Times New Roman" w:cs="Times New Roman"/>
                <w:color w:val="000000"/>
                <w:sz w:val="24"/>
                <w:szCs w:val="24"/>
              </w:rPr>
            </w:pPr>
            <w:r w:rsidRPr="00385CBC">
              <w:rPr>
                <w:rFonts w:ascii="Times New Roman" w:eastAsia="Times New Roman" w:hAnsi="Times New Roman" w:cs="Times New Roman"/>
                <w:b/>
                <w:bCs/>
                <w:sz w:val="24"/>
                <w:szCs w:val="24"/>
              </w:rPr>
              <w:t>Uždavinys:</w:t>
            </w:r>
            <w:r>
              <w:rPr>
                <w:rFonts w:ascii="Times New Roman" w:eastAsia="Times New Roman" w:hAnsi="Times New Roman" w:cs="Times New Roman"/>
                <w:sz w:val="24"/>
                <w:szCs w:val="24"/>
              </w:rPr>
              <w:t xml:space="preserve"> Užtikrinti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prieinamumą visų ugdymo pakopų mokiniams.</w:t>
            </w:r>
          </w:p>
        </w:tc>
      </w:tr>
      <w:tr w:rsidR="005442FA" w:rsidRPr="00385CBC" w14:paraId="0D1F828E" w14:textId="77777777" w:rsidTr="00385CBC">
        <w:trPr>
          <w:trHeight w:val="440"/>
        </w:trPr>
        <w:tc>
          <w:tcPr>
            <w:tcW w:w="14592" w:type="dxa"/>
            <w:gridSpan w:val="4"/>
            <w:shd w:val="clear" w:color="auto" w:fill="FFFFFF" w:themeFill="background1"/>
          </w:tcPr>
          <w:p w14:paraId="04B77566" w14:textId="1F44E900" w:rsidR="005442FA" w:rsidRPr="00385CBC" w:rsidRDefault="005442FA" w:rsidP="005442FA">
            <w:pPr>
              <w:rPr>
                <w:rFonts w:ascii="Times New Roman" w:eastAsia="Times New Roman" w:hAnsi="Times New Roman" w:cs="Times New Roman"/>
                <w:b/>
                <w:bCs/>
                <w:sz w:val="24"/>
                <w:szCs w:val="24"/>
              </w:rPr>
            </w:pPr>
            <w:r w:rsidRPr="00385CBC">
              <w:rPr>
                <w:rFonts w:ascii="Times New Roman" w:eastAsia="Times New Roman" w:hAnsi="Times New Roman" w:cs="Times New Roman"/>
                <w:b/>
                <w:bCs/>
                <w:sz w:val="24"/>
                <w:szCs w:val="24"/>
              </w:rPr>
              <w:t>Ikimokyklinio ugdymo organizavimas:</w:t>
            </w:r>
          </w:p>
        </w:tc>
      </w:tr>
      <w:tr w:rsidR="005442FA" w14:paraId="2FD3529A" w14:textId="77777777" w:rsidTr="00385CBC">
        <w:trPr>
          <w:trHeight w:val="749"/>
        </w:trPr>
        <w:tc>
          <w:tcPr>
            <w:tcW w:w="5472" w:type="dxa"/>
            <w:vMerge w:val="restart"/>
          </w:tcPr>
          <w:p w14:paraId="0CE0336B" w14:textId="77777777" w:rsidR="005442FA" w:rsidRDefault="005442FA" w:rsidP="0054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Vaikų pritraukimas: </w:t>
            </w:r>
          </w:p>
          <w:p w14:paraId="10213B55"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Informacijos apie ikimokyklinio ugdymo grupių formavimą talpinimas ir sistemingas atnaujinimas mokyklos interneto svetainėje. </w:t>
            </w:r>
          </w:p>
          <w:p w14:paraId="65EDECD7"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Atvirų durų dienos organizavimas būsimų ikimokyklinukų šeimoms. Ugdymo sąlygų pristatymas. </w:t>
            </w:r>
          </w:p>
        </w:tc>
        <w:tc>
          <w:tcPr>
            <w:tcW w:w="5850" w:type="dxa"/>
          </w:tcPr>
          <w:p w14:paraId="70E68EA4" w14:textId="69467CBF" w:rsidR="005442FA" w:rsidRDefault="005442FA" w:rsidP="005442F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Įstaigą lankančių ikimokyklinio amžiaus vaikų skaičius</w:t>
            </w:r>
            <w:r w:rsidR="00ED59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1410" w:type="dxa"/>
          </w:tcPr>
          <w:p w14:paraId="2BA4E52C" w14:textId="6446D205" w:rsidR="005442FA" w:rsidRDefault="005442FA" w:rsidP="00AA4E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860" w:type="dxa"/>
            <w:vMerge w:val="restart"/>
          </w:tcPr>
          <w:p w14:paraId="6FF89E06" w14:textId="77777777" w:rsidR="005442FA" w:rsidRDefault="005442FA" w:rsidP="0054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w:t>
            </w:r>
          </w:p>
        </w:tc>
      </w:tr>
      <w:tr w:rsidR="005442FA" w14:paraId="231703B5" w14:textId="77777777" w:rsidTr="00594DDE">
        <w:trPr>
          <w:trHeight w:val="1070"/>
        </w:trPr>
        <w:tc>
          <w:tcPr>
            <w:tcW w:w="5472" w:type="dxa"/>
            <w:vMerge/>
          </w:tcPr>
          <w:p w14:paraId="5914B2B0" w14:textId="77777777" w:rsidR="005442FA" w:rsidRDefault="005442FA" w:rsidP="005442FA">
            <w:pPr>
              <w:rPr>
                <w:rFonts w:ascii="Times New Roman" w:eastAsia="Times New Roman" w:hAnsi="Times New Roman" w:cs="Times New Roman"/>
                <w:sz w:val="24"/>
                <w:szCs w:val="24"/>
              </w:rPr>
            </w:pPr>
          </w:p>
        </w:tc>
        <w:tc>
          <w:tcPr>
            <w:tcW w:w="5850" w:type="dxa"/>
          </w:tcPr>
          <w:p w14:paraId="0A17F47D" w14:textId="77777777" w:rsidR="005442FA" w:rsidRDefault="005442FA" w:rsidP="0054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Suorganizuota Atvirų durų diena, skaičius.</w:t>
            </w:r>
          </w:p>
        </w:tc>
        <w:tc>
          <w:tcPr>
            <w:tcW w:w="1410" w:type="dxa"/>
          </w:tcPr>
          <w:p w14:paraId="540B1E20" w14:textId="77777777" w:rsidR="005442FA" w:rsidRDefault="005442FA" w:rsidP="00ED59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60" w:type="dxa"/>
            <w:vMerge/>
          </w:tcPr>
          <w:p w14:paraId="498F8CBD" w14:textId="77777777" w:rsidR="005442FA" w:rsidRDefault="005442FA" w:rsidP="005442FA">
            <w:pPr>
              <w:rPr>
                <w:rFonts w:ascii="Times New Roman" w:eastAsia="Times New Roman" w:hAnsi="Times New Roman" w:cs="Times New Roman"/>
                <w:sz w:val="24"/>
                <w:szCs w:val="24"/>
              </w:rPr>
            </w:pPr>
          </w:p>
        </w:tc>
      </w:tr>
      <w:tr w:rsidR="005442FA" w14:paraId="4BFC89CF" w14:textId="77777777" w:rsidTr="00594DDE">
        <w:trPr>
          <w:trHeight w:val="456"/>
        </w:trPr>
        <w:tc>
          <w:tcPr>
            <w:tcW w:w="5472" w:type="dxa"/>
            <w:vMerge w:val="restart"/>
          </w:tcPr>
          <w:p w14:paraId="44F5F073" w14:textId="512EEA75"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D59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Saugių ir higienos normas atitinkančių ugdymosi sąlygų sudarymas:</w:t>
            </w:r>
          </w:p>
          <w:p w14:paraId="2A164060" w14:textId="0FE5688B"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Užtikrinamas optimalus vaikų skaičius ikimokyklinio amžiaus vaikų grupėse. </w:t>
            </w:r>
          </w:p>
          <w:p w14:paraId="32B05920"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Emocinės aplinkos gerinimas integruojant prevencines programas į ugdymo procesą.</w:t>
            </w:r>
          </w:p>
        </w:tc>
        <w:tc>
          <w:tcPr>
            <w:tcW w:w="5850" w:type="dxa"/>
            <w:tcBorders>
              <w:bottom w:val="single" w:sz="4" w:space="0" w:color="000000"/>
            </w:tcBorders>
          </w:tcPr>
          <w:p w14:paraId="3257E795"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turinčių specialiųjų ugdymosi poreikių, dalis nuo bendro vaikų skaičiaus procentinė dalis.</w:t>
            </w:r>
          </w:p>
        </w:tc>
        <w:tc>
          <w:tcPr>
            <w:tcW w:w="1410" w:type="dxa"/>
            <w:tcBorders>
              <w:bottom w:val="single" w:sz="4" w:space="0" w:color="000000"/>
            </w:tcBorders>
          </w:tcPr>
          <w:p w14:paraId="754AD2DB" w14:textId="6EE84E65" w:rsidR="005442FA" w:rsidRDefault="005442FA" w:rsidP="00ED59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60" w:type="dxa"/>
            <w:vMerge w:val="restart"/>
          </w:tcPr>
          <w:p w14:paraId="528824E7"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w:t>
            </w:r>
          </w:p>
        </w:tc>
      </w:tr>
      <w:tr w:rsidR="005442FA" w14:paraId="1245040B" w14:textId="77777777" w:rsidTr="00594DDE">
        <w:trPr>
          <w:trHeight w:val="1056"/>
        </w:trPr>
        <w:tc>
          <w:tcPr>
            <w:tcW w:w="5472" w:type="dxa"/>
            <w:vMerge/>
          </w:tcPr>
          <w:p w14:paraId="323FA683" w14:textId="77777777" w:rsidR="005442FA" w:rsidRDefault="005442FA"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850" w:type="dxa"/>
            <w:tcBorders>
              <w:top w:val="single" w:sz="4" w:space="0" w:color="000000"/>
            </w:tcBorders>
          </w:tcPr>
          <w:p w14:paraId="4EE3C109" w14:textId="611477D8"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Labai gerai ir gerai vaiko savijautą vertinančių tėvų procentinė dalis.</w:t>
            </w:r>
          </w:p>
        </w:tc>
        <w:tc>
          <w:tcPr>
            <w:tcW w:w="1410" w:type="dxa"/>
            <w:tcBorders>
              <w:top w:val="single" w:sz="4" w:space="0" w:color="000000"/>
            </w:tcBorders>
          </w:tcPr>
          <w:p w14:paraId="1271611F" w14:textId="26DE7B60" w:rsidR="005442FA" w:rsidRDefault="005442FA" w:rsidP="00ED59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07FB3">
              <w:rPr>
                <w:rFonts w:ascii="Times New Roman" w:eastAsia="Times New Roman" w:hAnsi="Times New Roman" w:cs="Times New Roman"/>
                <w:sz w:val="24"/>
                <w:szCs w:val="24"/>
              </w:rPr>
              <w:t>0</w:t>
            </w:r>
          </w:p>
        </w:tc>
        <w:tc>
          <w:tcPr>
            <w:tcW w:w="1860" w:type="dxa"/>
            <w:vMerge/>
          </w:tcPr>
          <w:p w14:paraId="22A7967D" w14:textId="77777777" w:rsidR="005442FA" w:rsidRDefault="005442FA"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442FA" w14:paraId="5830F251" w14:textId="77777777" w:rsidTr="00ED5963">
        <w:trPr>
          <w:trHeight w:val="440"/>
        </w:trPr>
        <w:tc>
          <w:tcPr>
            <w:tcW w:w="14592" w:type="dxa"/>
            <w:gridSpan w:val="4"/>
            <w:shd w:val="clear" w:color="auto" w:fill="FFFFFF" w:themeFill="background1"/>
          </w:tcPr>
          <w:p w14:paraId="7CB8CA2C" w14:textId="00BD83EC" w:rsidR="005442FA" w:rsidRPr="00ED5963" w:rsidRDefault="005442FA" w:rsidP="00385CBC">
            <w:pPr>
              <w:spacing w:line="276" w:lineRule="auto"/>
              <w:rPr>
                <w:rFonts w:ascii="Times New Roman" w:eastAsia="Times New Roman" w:hAnsi="Times New Roman" w:cs="Times New Roman"/>
                <w:b/>
                <w:bCs/>
                <w:sz w:val="24"/>
                <w:szCs w:val="24"/>
              </w:rPr>
            </w:pPr>
            <w:r w:rsidRPr="00ED5963">
              <w:rPr>
                <w:rFonts w:ascii="Times New Roman" w:eastAsia="Times New Roman" w:hAnsi="Times New Roman" w:cs="Times New Roman"/>
                <w:b/>
                <w:bCs/>
                <w:sz w:val="24"/>
                <w:szCs w:val="24"/>
              </w:rPr>
              <w:t>Priešmokyklinio ugdymo organizavimas:</w:t>
            </w:r>
          </w:p>
        </w:tc>
      </w:tr>
      <w:tr w:rsidR="005442FA" w14:paraId="641C2C87" w14:textId="77777777" w:rsidTr="00594DDE">
        <w:trPr>
          <w:trHeight w:val="912"/>
        </w:trPr>
        <w:tc>
          <w:tcPr>
            <w:tcW w:w="5472" w:type="dxa"/>
            <w:vMerge w:val="restart"/>
          </w:tcPr>
          <w:p w14:paraId="4C4FADB1" w14:textId="77777777" w:rsidR="00ED5963"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Mokinių pritraukimas: </w:t>
            </w:r>
          </w:p>
          <w:p w14:paraId="68CD02D6" w14:textId="5ADF8720"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Informacijos apie priešmokyklinio ugdymo grupių formavimą talpinimas mokyklos interneto svetainėje.</w:t>
            </w:r>
          </w:p>
          <w:p w14:paraId="1BF2BDC9"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Atvirų durų dienos organizavimas būsimų </w:t>
            </w:r>
            <w:proofErr w:type="spellStart"/>
            <w:r>
              <w:rPr>
                <w:rFonts w:ascii="Times New Roman" w:eastAsia="Times New Roman" w:hAnsi="Times New Roman" w:cs="Times New Roman"/>
                <w:sz w:val="24"/>
                <w:szCs w:val="24"/>
              </w:rPr>
              <w:t>priešmokyklinukų</w:t>
            </w:r>
            <w:proofErr w:type="spellEnd"/>
            <w:r>
              <w:rPr>
                <w:rFonts w:ascii="Times New Roman" w:eastAsia="Times New Roman" w:hAnsi="Times New Roman" w:cs="Times New Roman"/>
                <w:sz w:val="24"/>
                <w:szCs w:val="24"/>
              </w:rPr>
              <w:t xml:space="preserve"> šeimoms. Ugdymo sąlygų pristatymas</w:t>
            </w:r>
          </w:p>
        </w:tc>
        <w:tc>
          <w:tcPr>
            <w:tcW w:w="5850" w:type="dxa"/>
            <w:tcBorders>
              <w:bottom w:val="single" w:sz="4" w:space="0" w:color="000000"/>
            </w:tcBorders>
          </w:tcPr>
          <w:p w14:paraId="4A678D07" w14:textId="6F2EFBB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Sistemingas informacijos apie priešmokyklinio ugdymo grupių formavimą atnaujinimas mokyklos interneto svetainėje</w:t>
            </w:r>
            <w:r w:rsidR="00ED5963">
              <w:rPr>
                <w:rFonts w:ascii="Times New Roman" w:eastAsia="Times New Roman" w:hAnsi="Times New Roman" w:cs="Times New Roman"/>
                <w:sz w:val="24"/>
                <w:szCs w:val="24"/>
              </w:rPr>
              <w:t>.</w:t>
            </w:r>
          </w:p>
        </w:tc>
        <w:tc>
          <w:tcPr>
            <w:tcW w:w="1410" w:type="dxa"/>
            <w:tcBorders>
              <w:bottom w:val="single" w:sz="4" w:space="0" w:color="000000"/>
            </w:tcBorders>
          </w:tcPr>
          <w:p w14:paraId="019A2A8D" w14:textId="77777777" w:rsidR="005442FA" w:rsidRDefault="005442FA" w:rsidP="00ED59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kartus per metus</w:t>
            </w:r>
          </w:p>
        </w:tc>
        <w:tc>
          <w:tcPr>
            <w:tcW w:w="1860" w:type="dxa"/>
            <w:vMerge w:val="restart"/>
          </w:tcPr>
          <w:p w14:paraId="125F1102"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w:t>
            </w:r>
          </w:p>
        </w:tc>
      </w:tr>
      <w:tr w:rsidR="005442FA" w14:paraId="597AEF3B" w14:textId="77777777" w:rsidTr="00594DDE">
        <w:trPr>
          <w:trHeight w:val="440"/>
        </w:trPr>
        <w:tc>
          <w:tcPr>
            <w:tcW w:w="5472" w:type="dxa"/>
            <w:vMerge/>
          </w:tcPr>
          <w:p w14:paraId="27E5223B" w14:textId="77777777" w:rsidR="005442FA" w:rsidRDefault="005442FA"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850" w:type="dxa"/>
            <w:vMerge w:val="restart"/>
            <w:tcBorders>
              <w:top w:val="single" w:sz="4" w:space="0" w:color="000000"/>
            </w:tcBorders>
          </w:tcPr>
          <w:p w14:paraId="1C5EF1E0" w14:textId="7B517749"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Suorganizuota </w:t>
            </w:r>
            <w:r w:rsidR="00ED5963">
              <w:rPr>
                <w:rFonts w:ascii="Times New Roman" w:eastAsia="Times New Roman" w:hAnsi="Times New Roman" w:cs="Times New Roman"/>
                <w:sz w:val="24"/>
                <w:szCs w:val="24"/>
              </w:rPr>
              <w:t>„A</w:t>
            </w:r>
            <w:r>
              <w:rPr>
                <w:rFonts w:ascii="Times New Roman" w:eastAsia="Times New Roman" w:hAnsi="Times New Roman" w:cs="Times New Roman"/>
                <w:sz w:val="24"/>
                <w:szCs w:val="24"/>
              </w:rPr>
              <w:t>tvirų durų</w:t>
            </w:r>
            <w:r w:rsidR="00ED59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diena, skaičius.</w:t>
            </w:r>
          </w:p>
        </w:tc>
        <w:tc>
          <w:tcPr>
            <w:tcW w:w="1410" w:type="dxa"/>
            <w:vMerge w:val="restart"/>
            <w:tcBorders>
              <w:top w:val="single" w:sz="4" w:space="0" w:color="000000"/>
            </w:tcBorders>
          </w:tcPr>
          <w:p w14:paraId="0171D9F2" w14:textId="60C20F75" w:rsidR="005442FA" w:rsidRDefault="005442FA" w:rsidP="00ED59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60" w:type="dxa"/>
            <w:vMerge/>
          </w:tcPr>
          <w:p w14:paraId="07C2DBE7" w14:textId="77777777" w:rsidR="005442FA" w:rsidRDefault="005442FA"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442FA" w14:paraId="517378F8" w14:textId="77777777" w:rsidTr="00594DDE">
        <w:trPr>
          <w:trHeight w:val="510"/>
        </w:trPr>
        <w:tc>
          <w:tcPr>
            <w:tcW w:w="5472" w:type="dxa"/>
            <w:vMerge/>
          </w:tcPr>
          <w:p w14:paraId="5C388642" w14:textId="77777777" w:rsidR="005442FA" w:rsidRDefault="005442FA"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850" w:type="dxa"/>
            <w:vMerge/>
            <w:tcBorders>
              <w:top w:val="single" w:sz="4" w:space="0" w:color="000000"/>
            </w:tcBorders>
          </w:tcPr>
          <w:p w14:paraId="7F836FA2" w14:textId="77777777" w:rsidR="005442FA" w:rsidRDefault="005442FA" w:rsidP="00385CBC">
            <w:pPr>
              <w:spacing w:line="276" w:lineRule="auto"/>
              <w:rPr>
                <w:rFonts w:ascii="Times New Roman" w:eastAsia="Times New Roman" w:hAnsi="Times New Roman" w:cs="Times New Roman"/>
                <w:sz w:val="24"/>
                <w:szCs w:val="24"/>
              </w:rPr>
            </w:pPr>
          </w:p>
        </w:tc>
        <w:tc>
          <w:tcPr>
            <w:tcW w:w="1410" w:type="dxa"/>
            <w:vMerge/>
            <w:tcBorders>
              <w:top w:val="single" w:sz="4" w:space="0" w:color="000000"/>
            </w:tcBorders>
          </w:tcPr>
          <w:p w14:paraId="705E9C00" w14:textId="77777777" w:rsidR="005442FA" w:rsidRDefault="005442FA" w:rsidP="00ED5963">
            <w:pPr>
              <w:spacing w:line="276" w:lineRule="auto"/>
              <w:jc w:val="center"/>
              <w:rPr>
                <w:rFonts w:ascii="Times New Roman" w:eastAsia="Times New Roman" w:hAnsi="Times New Roman" w:cs="Times New Roman"/>
                <w:sz w:val="24"/>
                <w:szCs w:val="24"/>
              </w:rPr>
            </w:pPr>
          </w:p>
        </w:tc>
        <w:tc>
          <w:tcPr>
            <w:tcW w:w="1860" w:type="dxa"/>
            <w:vMerge/>
          </w:tcPr>
          <w:p w14:paraId="78939978" w14:textId="77777777" w:rsidR="005442FA" w:rsidRDefault="005442FA"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442FA" w14:paraId="43198E15" w14:textId="77777777" w:rsidTr="00594DDE">
        <w:trPr>
          <w:trHeight w:val="461"/>
        </w:trPr>
        <w:tc>
          <w:tcPr>
            <w:tcW w:w="5472" w:type="dxa"/>
            <w:vMerge w:val="restart"/>
          </w:tcPr>
          <w:p w14:paraId="55F49CFB" w14:textId="4171B6A3"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D59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Saugių ir higienos normas atitinkančių ugdymosi sąlygų sudarymas:</w:t>
            </w:r>
          </w:p>
          <w:p w14:paraId="24372FB0" w14:textId="427858C4"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Užtikrinamas optimalus vaikų skaičius priešmokyklinio amžiaus vaikų grupėse. </w:t>
            </w:r>
          </w:p>
          <w:p w14:paraId="742D38FE"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 Emocinės aplinkos gerinimas integruojant prevencines programas į ugdymo procesą.</w:t>
            </w:r>
          </w:p>
        </w:tc>
        <w:tc>
          <w:tcPr>
            <w:tcW w:w="5850" w:type="dxa"/>
            <w:tcBorders>
              <w:bottom w:val="single" w:sz="4" w:space="0" w:color="000000"/>
            </w:tcBorders>
          </w:tcPr>
          <w:p w14:paraId="71F08D22" w14:textId="37168803"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Įstaigą lankančių priešmokyklinio amžiaus vaikų skaičius</w:t>
            </w:r>
            <w:r w:rsidR="00ED59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1410" w:type="dxa"/>
            <w:tcBorders>
              <w:bottom w:val="single" w:sz="4" w:space="0" w:color="000000"/>
            </w:tcBorders>
          </w:tcPr>
          <w:p w14:paraId="34633DB3" w14:textId="77777777" w:rsidR="005442FA" w:rsidRDefault="005442FA" w:rsidP="00ED59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860" w:type="dxa"/>
            <w:vMerge w:val="restart"/>
          </w:tcPr>
          <w:p w14:paraId="5E42C8AD"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w:t>
            </w:r>
          </w:p>
        </w:tc>
      </w:tr>
      <w:tr w:rsidR="005442FA" w14:paraId="14302FBE" w14:textId="77777777" w:rsidTr="00594DDE">
        <w:trPr>
          <w:trHeight w:val="440"/>
        </w:trPr>
        <w:tc>
          <w:tcPr>
            <w:tcW w:w="5472" w:type="dxa"/>
            <w:vMerge/>
          </w:tcPr>
          <w:p w14:paraId="466C916C" w14:textId="77777777" w:rsidR="005442FA" w:rsidRDefault="005442FA"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850" w:type="dxa"/>
            <w:tcBorders>
              <w:top w:val="single" w:sz="4" w:space="0" w:color="000000"/>
            </w:tcBorders>
          </w:tcPr>
          <w:p w14:paraId="4E13B540"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Priešmokykliniame ugdyme dalyvaujančių vaikų, turinčių specialiųjų ugdymosi poreikių, dalis nuo bendro pagal </w:t>
            </w:r>
            <w:r>
              <w:rPr>
                <w:rFonts w:ascii="Times New Roman" w:eastAsia="Times New Roman" w:hAnsi="Times New Roman" w:cs="Times New Roman"/>
                <w:sz w:val="24"/>
                <w:szCs w:val="24"/>
              </w:rPr>
              <w:lastRenderedPageBreak/>
              <w:t>priešmokyklinio ugdymo programą ugdomų vaikų skaičiaus, procentinė dalis.</w:t>
            </w:r>
          </w:p>
        </w:tc>
        <w:tc>
          <w:tcPr>
            <w:tcW w:w="1410" w:type="dxa"/>
            <w:tcBorders>
              <w:top w:val="single" w:sz="4" w:space="0" w:color="000000"/>
              <w:bottom w:val="single" w:sz="4" w:space="0" w:color="000000"/>
            </w:tcBorders>
          </w:tcPr>
          <w:p w14:paraId="651D29FF" w14:textId="076A5490" w:rsidR="005442FA" w:rsidRDefault="005442FA" w:rsidP="00ED59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507FB3">
              <w:rPr>
                <w:rFonts w:ascii="Times New Roman" w:eastAsia="Times New Roman" w:hAnsi="Times New Roman" w:cs="Times New Roman"/>
                <w:sz w:val="24"/>
                <w:szCs w:val="24"/>
              </w:rPr>
              <w:t>0</w:t>
            </w:r>
          </w:p>
        </w:tc>
        <w:tc>
          <w:tcPr>
            <w:tcW w:w="1860" w:type="dxa"/>
            <w:vMerge/>
          </w:tcPr>
          <w:p w14:paraId="2AE0FBFF" w14:textId="77777777" w:rsidR="005442FA" w:rsidRDefault="005442FA"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442FA" w14:paraId="37AD6E99" w14:textId="77777777" w:rsidTr="00ED5963">
        <w:trPr>
          <w:trHeight w:val="528"/>
        </w:trPr>
        <w:tc>
          <w:tcPr>
            <w:tcW w:w="5472" w:type="dxa"/>
            <w:vMerge/>
          </w:tcPr>
          <w:p w14:paraId="17A45827" w14:textId="77777777" w:rsidR="005442FA" w:rsidRDefault="005442FA"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850" w:type="dxa"/>
            <w:tcBorders>
              <w:top w:val="single" w:sz="4" w:space="0" w:color="000000"/>
            </w:tcBorders>
          </w:tcPr>
          <w:p w14:paraId="16D698A0" w14:textId="766CA7E3"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Labai gerai ir gerai vaiko savijautą vertinančių tėvų procentinė dalis.</w:t>
            </w:r>
          </w:p>
        </w:tc>
        <w:tc>
          <w:tcPr>
            <w:tcW w:w="1410" w:type="dxa"/>
            <w:tcBorders>
              <w:top w:val="single" w:sz="4" w:space="0" w:color="000000"/>
            </w:tcBorders>
          </w:tcPr>
          <w:p w14:paraId="41A9FE67" w14:textId="0E24197A" w:rsidR="005442FA" w:rsidRDefault="005442FA" w:rsidP="00ED59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07FB3">
              <w:rPr>
                <w:rFonts w:ascii="Times New Roman" w:eastAsia="Times New Roman" w:hAnsi="Times New Roman" w:cs="Times New Roman"/>
                <w:sz w:val="24"/>
                <w:szCs w:val="24"/>
              </w:rPr>
              <w:t>0</w:t>
            </w:r>
          </w:p>
        </w:tc>
        <w:tc>
          <w:tcPr>
            <w:tcW w:w="1860" w:type="dxa"/>
            <w:vMerge/>
          </w:tcPr>
          <w:p w14:paraId="31918BD0" w14:textId="77777777" w:rsidR="005442FA" w:rsidRDefault="005442FA"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442FA" w14:paraId="19A02E91" w14:textId="77777777" w:rsidTr="00ED5963">
        <w:trPr>
          <w:trHeight w:val="440"/>
        </w:trPr>
        <w:tc>
          <w:tcPr>
            <w:tcW w:w="14592" w:type="dxa"/>
            <w:gridSpan w:val="4"/>
            <w:shd w:val="clear" w:color="auto" w:fill="FFFFFF" w:themeFill="background1"/>
          </w:tcPr>
          <w:p w14:paraId="1378BABA" w14:textId="23F5022B" w:rsidR="005442FA" w:rsidRPr="00ED5963" w:rsidRDefault="005442FA" w:rsidP="00385CBC">
            <w:pPr>
              <w:spacing w:line="276" w:lineRule="auto"/>
              <w:rPr>
                <w:rFonts w:ascii="Times New Roman" w:eastAsia="Times New Roman" w:hAnsi="Times New Roman" w:cs="Times New Roman"/>
                <w:b/>
                <w:bCs/>
                <w:sz w:val="24"/>
                <w:szCs w:val="24"/>
              </w:rPr>
            </w:pPr>
            <w:r w:rsidRPr="00ED5963">
              <w:rPr>
                <w:rFonts w:ascii="Times New Roman" w:eastAsia="Times New Roman" w:hAnsi="Times New Roman" w:cs="Times New Roman"/>
                <w:b/>
                <w:bCs/>
                <w:sz w:val="24"/>
                <w:szCs w:val="24"/>
              </w:rPr>
              <w:t>Pradinio ugdymo organizavimas:</w:t>
            </w:r>
          </w:p>
        </w:tc>
      </w:tr>
      <w:tr w:rsidR="00ED5963" w14:paraId="0E48B4A1" w14:textId="77777777" w:rsidTr="00594DDE">
        <w:tc>
          <w:tcPr>
            <w:tcW w:w="5472" w:type="dxa"/>
            <w:vMerge w:val="restart"/>
          </w:tcPr>
          <w:p w14:paraId="2745F8D9" w14:textId="2CF5BC89" w:rsidR="00ED5963" w:rsidRDefault="00ED5963"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Sėkmingai įgyvendinti  pradinio ugdymo programą.</w:t>
            </w:r>
          </w:p>
          <w:p w14:paraId="2EFF1E96" w14:textId="78D53B04" w:rsidR="00ED5963" w:rsidRDefault="00ED5963" w:rsidP="00385CBC">
            <w:pPr>
              <w:spacing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1.1. </w:t>
            </w:r>
            <w:r w:rsidRPr="00C05F13">
              <w:rPr>
                <w:rFonts w:ascii="Times New Roman" w:eastAsia="Times New Roman" w:hAnsi="Times New Roman" w:cs="Times New Roman"/>
                <w:sz w:val="24"/>
                <w:szCs w:val="24"/>
              </w:rPr>
              <w:t>Organizuoti ugdymo procesą pagal atnaujintas ugdymo bendrąsias programas, numatant priemones, padedančias siekti aukštų mokinių mokymosi rezultatų.</w:t>
            </w:r>
          </w:p>
        </w:tc>
        <w:tc>
          <w:tcPr>
            <w:tcW w:w="5850" w:type="dxa"/>
          </w:tcPr>
          <w:p w14:paraId="0C45395C" w14:textId="77777777" w:rsidR="00ED5963" w:rsidRDefault="00ED5963"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ugdomų pagal pradinio ugdymo programą, skaičius.</w:t>
            </w:r>
          </w:p>
        </w:tc>
        <w:tc>
          <w:tcPr>
            <w:tcW w:w="1410" w:type="dxa"/>
          </w:tcPr>
          <w:p w14:paraId="56B6423B" w14:textId="77777777" w:rsidR="00ED5963" w:rsidRDefault="00ED5963" w:rsidP="00ED59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1860" w:type="dxa"/>
            <w:vMerge w:val="restart"/>
          </w:tcPr>
          <w:p w14:paraId="2917BA09" w14:textId="47762140" w:rsidR="00ED5963" w:rsidRDefault="00ED5963"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 pavaduotoja ugdymui, MT pirmininkas.</w:t>
            </w:r>
          </w:p>
        </w:tc>
      </w:tr>
      <w:tr w:rsidR="00ED5963" w14:paraId="2BCB9DAE" w14:textId="77777777" w:rsidTr="00ED5963">
        <w:trPr>
          <w:trHeight w:val="321"/>
        </w:trPr>
        <w:tc>
          <w:tcPr>
            <w:tcW w:w="5472" w:type="dxa"/>
            <w:vMerge/>
          </w:tcPr>
          <w:p w14:paraId="15AD605F" w14:textId="77777777" w:rsidR="00ED5963" w:rsidRDefault="00ED5963" w:rsidP="00385CBC">
            <w:pPr>
              <w:spacing w:line="276" w:lineRule="auto"/>
              <w:rPr>
                <w:rFonts w:ascii="Times New Roman" w:eastAsia="Times New Roman" w:hAnsi="Times New Roman" w:cs="Times New Roman"/>
                <w:sz w:val="24"/>
                <w:szCs w:val="24"/>
              </w:rPr>
            </w:pPr>
          </w:p>
        </w:tc>
        <w:tc>
          <w:tcPr>
            <w:tcW w:w="5850" w:type="dxa"/>
          </w:tcPr>
          <w:p w14:paraId="3756D3BC" w14:textId="7CFF574F" w:rsidR="00ED5963" w:rsidRPr="00DE1F2D" w:rsidRDefault="00ED5963" w:rsidP="00385CBC">
            <w:pPr>
              <w:spacing w:line="276" w:lineRule="auto"/>
              <w:rPr>
                <w:rFonts w:ascii="Times New Roman" w:hAnsi="Times New Roman" w:cs="Times New Roman"/>
                <w:sz w:val="24"/>
                <w:szCs w:val="24"/>
              </w:rPr>
            </w:pPr>
            <w:r w:rsidRPr="00DE1F2D">
              <w:rPr>
                <w:rFonts w:ascii="Times New Roman" w:hAnsi="Times New Roman" w:cs="Times New Roman"/>
                <w:sz w:val="24"/>
                <w:szCs w:val="24"/>
              </w:rPr>
              <w:t xml:space="preserve">Ugdymo kokybė 1-4 kl. padidės </w:t>
            </w:r>
            <w:r>
              <w:rPr>
                <w:rFonts w:ascii="Times New Roman" w:hAnsi="Times New Roman" w:cs="Times New Roman"/>
                <w:sz w:val="24"/>
                <w:szCs w:val="24"/>
              </w:rPr>
              <w:t>procentinė dalis.</w:t>
            </w:r>
          </w:p>
        </w:tc>
        <w:tc>
          <w:tcPr>
            <w:tcW w:w="1410" w:type="dxa"/>
          </w:tcPr>
          <w:p w14:paraId="1905A81E" w14:textId="2CDB0876" w:rsidR="00ED5963" w:rsidRPr="00E55288" w:rsidRDefault="00ED5963" w:rsidP="00ED5963">
            <w:pPr>
              <w:spacing w:line="276" w:lineRule="auto"/>
              <w:jc w:val="center"/>
              <w:rPr>
                <w:rFonts w:ascii="Times New Roman" w:hAnsi="Times New Roman" w:cs="Times New Roman"/>
                <w:sz w:val="24"/>
                <w:szCs w:val="24"/>
              </w:rPr>
            </w:pPr>
            <w:r w:rsidRPr="00DE1F2D">
              <w:rPr>
                <w:rFonts w:ascii="Times New Roman" w:hAnsi="Times New Roman" w:cs="Times New Roman"/>
                <w:sz w:val="24"/>
                <w:szCs w:val="24"/>
              </w:rPr>
              <w:t>3</w:t>
            </w:r>
          </w:p>
        </w:tc>
        <w:tc>
          <w:tcPr>
            <w:tcW w:w="1860" w:type="dxa"/>
            <w:vMerge/>
          </w:tcPr>
          <w:p w14:paraId="090F520E" w14:textId="77777777" w:rsidR="00ED5963" w:rsidRDefault="00ED5963" w:rsidP="00385CBC">
            <w:pPr>
              <w:spacing w:line="276" w:lineRule="auto"/>
              <w:rPr>
                <w:rFonts w:ascii="Times New Roman" w:eastAsia="Times New Roman" w:hAnsi="Times New Roman" w:cs="Times New Roman"/>
                <w:sz w:val="24"/>
                <w:szCs w:val="24"/>
              </w:rPr>
            </w:pPr>
          </w:p>
        </w:tc>
      </w:tr>
      <w:tr w:rsidR="00ED5963" w14:paraId="327B6B9E" w14:textId="77777777" w:rsidTr="00594DDE">
        <w:tc>
          <w:tcPr>
            <w:tcW w:w="5472" w:type="dxa"/>
            <w:vMerge/>
          </w:tcPr>
          <w:p w14:paraId="45D229EE" w14:textId="77777777" w:rsidR="00ED5963" w:rsidRDefault="00ED5963" w:rsidP="00385CBC">
            <w:pPr>
              <w:spacing w:line="276" w:lineRule="auto"/>
              <w:rPr>
                <w:rFonts w:ascii="Times New Roman" w:eastAsia="Times New Roman" w:hAnsi="Times New Roman" w:cs="Times New Roman"/>
                <w:sz w:val="24"/>
                <w:szCs w:val="24"/>
              </w:rPr>
            </w:pPr>
          </w:p>
        </w:tc>
        <w:tc>
          <w:tcPr>
            <w:tcW w:w="5850" w:type="dxa"/>
          </w:tcPr>
          <w:p w14:paraId="2A9F66E7" w14:textId="4F975E09" w:rsidR="00ED5963" w:rsidRPr="00DE1F2D" w:rsidRDefault="00ED5963" w:rsidP="00385CBC">
            <w:pPr>
              <w:spacing w:line="276" w:lineRule="auto"/>
              <w:rPr>
                <w:rFonts w:ascii="Times New Roman" w:hAnsi="Times New Roman" w:cs="Times New Roman"/>
                <w:sz w:val="24"/>
                <w:szCs w:val="24"/>
              </w:rPr>
            </w:pPr>
            <w:r>
              <w:rPr>
                <w:rFonts w:ascii="Times New Roman" w:eastAsia="Times New Roman" w:hAnsi="Times New Roman" w:cs="Times New Roman"/>
                <w:sz w:val="24"/>
                <w:szCs w:val="24"/>
              </w:rPr>
              <w:t>Mokinių mokymosi pažangumo procentinė dalis.</w:t>
            </w:r>
          </w:p>
        </w:tc>
        <w:tc>
          <w:tcPr>
            <w:tcW w:w="1410" w:type="dxa"/>
          </w:tcPr>
          <w:p w14:paraId="403B84C9" w14:textId="0FC539F2" w:rsidR="00ED5963" w:rsidRPr="00DE1F2D" w:rsidRDefault="00ED5963" w:rsidP="00ED5963">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rPr>
              <w:t>95</w:t>
            </w:r>
          </w:p>
        </w:tc>
        <w:tc>
          <w:tcPr>
            <w:tcW w:w="1860" w:type="dxa"/>
            <w:vMerge/>
          </w:tcPr>
          <w:p w14:paraId="4661D6D4" w14:textId="77777777" w:rsidR="00ED5963" w:rsidRDefault="00ED5963" w:rsidP="00385CBC">
            <w:pPr>
              <w:spacing w:line="276" w:lineRule="auto"/>
              <w:rPr>
                <w:rFonts w:ascii="Times New Roman" w:eastAsia="Times New Roman" w:hAnsi="Times New Roman" w:cs="Times New Roman"/>
                <w:sz w:val="24"/>
                <w:szCs w:val="24"/>
              </w:rPr>
            </w:pPr>
          </w:p>
        </w:tc>
      </w:tr>
      <w:tr w:rsidR="00ED5963" w14:paraId="40552A40" w14:textId="77777777" w:rsidTr="00ED5963">
        <w:trPr>
          <w:trHeight w:val="548"/>
        </w:trPr>
        <w:tc>
          <w:tcPr>
            <w:tcW w:w="5472" w:type="dxa"/>
            <w:vMerge/>
          </w:tcPr>
          <w:p w14:paraId="113460A6" w14:textId="77777777" w:rsidR="00ED5963" w:rsidRDefault="00ED5963" w:rsidP="00385CBC">
            <w:pPr>
              <w:spacing w:line="276" w:lineRule="auto"/>
              <w:rPr>
                <w:rFonts w:ascii="Times New Roman" w:eastAsia="Times New Roman" w:hAnsi="Times New Roman" w:cs="Times New Roman"/>
                <w:sz w:val="24"/>
                <w:szCs w:val="24"/>
              </w:rPr>
            </w:pPr>
          </w:p>
        </w:tc>
        <w:tc>
          <w:tcPr>
            <w:tcW w:w="5850" w:type="dxa"/>
          </w:tcPr>
          <w:p w14:paraId="216C7236" w14:textId="6F8EAD33" w:rsidR="00ED5963" w:rsidRPr="00DE1F2D" w:rsidRDefault="00ED5963"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turinčių specialiuosius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poreikius, pažangumo procentinė dalis. </w:t>
            </w:r>
          </w:p>
        </w:tc>
        <w:tc>
          <w:tcPr>
            <w:tcW w:w="1410" w:type="dxa"/>
          </w:tcPr>
          <w:p w14:paraId="5866340B" w14:textId="1042A50A" w:rsidR="00ED5963" w:rsidRPr="00DE1F2D" w:rsidRDefault="00ED5963" w:rsidP="00ED5963">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rPr>
              <w:t>100</w:t>
            </w:r>
          </w:p>
        </w:tc>
        <w:tc>
          <w:tcPr>
            <w:tcW w:w="1860" w:type="dxa"/>
            <w:vMerge/>
          </w:tcPr>
          <w:p w14:paraId="63E76D33" w14:textId="77777777" w:rsidR="00ED5963" w:rsidRDefault="00ED5963" w:rsidP="00385CBC">
            <w:pPr>
              <w:spacing w:line="276" w:lineRule="auto"/>
              <w:rPr>
                <w:rFonts w:ascii="Times New Roman" w:eastAsia="Times New Roman" w:hAnsi="Times New Roman" w:cs="Times New Roman"/>
                <w:sz w:val="24"/>
                <w:szCs w:val="24"/>
              </w:rPr>
            </w:pPr>
          </w:p>
        </w:tc>
      </w:tr>
      <w:tr w:rsidR="00ED5963" w14:paraId="4D679C90" w14:textId="77777777" w:rsidTr="00594DDE">
        <w:tc>
          <w:tcPr>
            <w:tcW w:w="5472" w:type="dxa"/>
            <w:vMerge/>
          </w:tcPr>
          <w:p w14:paraId="71D5BCC7" w14:textId="77777777" w:rsidR="00ED5963" w:rsidRDefault="00ED5963" w:rsidP="00385CBC">
            <w:pPr>
              <w:spacing w:line="276" w:lineRule="auto"/>
              <w:rPr>
                <w:rFonts w:ascii="Times New Roman" w:eastAsia="Times New Roman" w:hAnsi="Times New Roman" w:cs="Times New Roman"/>
                <w:sz w:val="24"/>
                <w:szCs w:val="24"/>
              </w:rPr>
            </w:pPr>
          </w:p>
        </w:tc>
        <w:tc>
          <w:tcPr>
            <w:tcW w:w="5850" w:type="dxa"/>
          </w:tcPr>
          <w:p w14:paraId="2FB80B8A" w14:textId="3E020BE2" w:rsidR="00ED5963" w:rsidRDefault="00ED5963"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kl. mokinių, besimokančių aukštesniuoju lygiu, procentinė dalis. </w:t>
            </w:r>
          </w:p>
        </w:tc>
        <w:tc>
          <w:tcPr>
            <w:tcW w:w="1410" w:type="dxa"/>
          </w:tcPr>
          <w:p w14:paraId="429F80AE" w14:textId="502AAD2E" w:rsidR="00ED5963" w:rsidRPr="00DE1F2D" w:rsidRDefault="00ED5963" w:rsidP="00ED5963">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rPr>
              <w:t>30</w:t>
            </w:r>
          </w:p>
        </w:tc>
        <w:tc>
          <w:tcPr>
            <w:tcW w:w="1860" w:type="dxa"/>
            <w:vMerge/>
          </w:tcPr>
          <w:p w14:paraId="7C185AFD" w14:textId="77777777" w:rsidR="00ED5963" w:rsidRDefault="00ED5963" w:rsidP="00385CBC">
            <w:pPr>
              <w:spacing w:line="276" w:lineRule="auto"/>
              <w:rPr>
                <w:rFonts w:ascii="Times New Roman" w:eastAsia="Times New Roman" w:hAnsi="Times New Roman" w:cs="Times New Roman"/>
                <w:sz w:val="24"/>
                <w:szCs w:val="24"/>
              </w:rPr>
            </w:pPr>
          </w:p>
        </w:tc>
      </w:tr>
      <w:tr w:rsidR="00ED5963" w14:paraId="624CA88D" w14:textId="77777777" w:rsidTr="00594DDE">
        <w:tc>
          <w:tcPr>
            <w:tcW w:w="5472" w:type="dxa"/>
            <w:vMerge/>
          </w:tcPr>
          <w:p w14:paraId="46779476" w14:textId="77777777" w:rsidR="00ED5963" w:rsidRDefault="00ED5963" w:rsidP="00385CBC">
            <w:pPr>
              <w:spacing w:line="276" w:lineRule="auto"/>
              <w:rPr>
                <w:rFonts w:ascii="Times New Roman" w:eastAsia="Times New Roman" w:hAnsi="Times New Roman" w:cs="Times New Roman"/>
                <w:sz w:val="24"/>
                <w:szCs w:val="24"/>
              </w:rPr>
            </w:pPr>
          </w:p>
        </w:tc>
        <w:tc>
          <w:tcPr>
            <w:tcW w:w="5850" w:type="dxa"/>
          </w:tcPr>
          <w:p w14:paraId="74874ECD" w14:textId="4383A4FF" w:rsidR="00ED5963" w:rsidRDefault="00ED5963"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Mokinių, mokinių tėvų, gerai ir labai gerai vertinančių pamokų organizavimo atitiktį mokinių poreikiams, procentinė dalis </w:t>
            </w:r>
          </w:p>
        </w:tc>
        <w:tc>
          <w:tcPr>
            <w:tcW w:w="1410" w:type="dxa"/>
          </w:tcPr>
          <w:p w14:paraId="05E709CF" w14:textId="435917C8" w:rsidR="00ED5963" w:rsidRDefault="00ED5963" w:rsidP="00ED59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860" w:type="dxa"/>
            <w:vMerge/>
          </w:tcPr>
          <w:p w14:paraId="0B6FFD14" w14:textId="77777777" w:rsidR="00ED5963" w:rsidRDefault="00ED5963" w:rsidP="00385CBC">
            <w:pPr>
              <w:spacing w:line="276" w:lineRule="auto"/>
              <w:rPr>
                <w:rFonts w:ascii="Times New Roman" w:eastAsia="Times New Roman" w:hAnsi="Times New Roman" w:cs="Times New Roman"/>
                <w:sz w:val="24"/>
                <w:szCs w:val="24"/>
              </w:rPr>
            </w:pPr>
          </w:p>
        </w:tc>
      </w:tr>
      <w:tr w:rsidR="005442FA" w14:paraId="1543BDAD" w14:textId="77777777" w:rsidTr="00594DDE">
        <w:trPr>
          <w:trHeight w:val="458"/>
        </w:trPr>
        <w:tc>
          <w:tcPr>
            <w:tcW w:w="5472" w:type="dxa"/>
            <w:vMerge w:val="restart"/>
            <w:tcBorders>
              <w:bottom w:val="single" w:sz="4" w:space="0" w:color="000000"/>
            </w:tcBorders>
          </w:tcPr>
          <w:p w14:paraId="64FDC497" w14:textId="5B79C678" w:rsidR="00ED5963" w:rsidRDefault="00ED5963"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Mokyklos veiklos viešinimas:</w:t>
            </w:r>
          </w:p>
          <w:p w14:paraId="32D3B3FA" w14:textId="37341B08"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Informacijos apie mokinių priėmimą ir ugdymo sąlygas talpinimas ir sistemingas atnaujinimas mokyklos interneto svetainėje.</w:t>
            </w:r>
          </w:p>
          <w:p w14:paraId="7EAC3A95" w14:textId="0483B07F"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 Atvirų durų dienų, bendradarbiaujant su seniūnijos teritorijoje esančiais lopšeliais</w:t>
            </w:r>
            <w:r w:rsidR="00ED59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ED59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darželiais </w:t>
            </w:r>
          </w:p>
          <w:p w14:paraId="3050723F"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Mokyklos veiklos viešinimas mokyklos interneto svetainėje, socialiniuose tinkluose Facebook ir Instagram.</w:t>
            </w:r>
          </w:p>
          <w:p w14:paraId="64A18082" w14:textId="193BA824"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Mokyklos bendruomenės teminių ir visuotinių tėvų susirinkimų organizavimas. Mokyklos savitumo, atnaujinto ugdymo turinio įgyvendinimo pristatymas.</w:t>
            </w:r>
          </w:p>
        </w:tc>
        <w:tc>
          <w:tcPr>
            <w:tcW w:w="5850" w:type="dxa"/>
            <w:tcBorders>
              <w:bottom w:val="single" w:sz="4" w:space="0" w:color="000000"/>
            </w:tcBorders>
          </w:tcPr>
          <w:p w14:paraId="22CBE600"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Sistemingas informacijos apie mokinių priėmimą ir ugdymo sąlygas atnaujinimas mokyklos interneto svetainėje.</w:t>
            </w:r>
          </w:p>
        </w:tc>
        <w:tc>
          <w:tcPr>
            <w:tcW w:w="1410" w:type="dxa"/>
            <w:tcBorders>
              <w:bottom w:val="single" w:sz="4" w:space="0" w:color="000000"/>
            </w:tcBorders>
          </w:tcPr>
          <w:p w14:paraId="034361A0" w14:textId="77777777" w:rsidR="005442FA" w:rsidRDefault="005442FA" w:rsidP="00ED59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kartus per metus</w:t>
            </w:r>
          </w:p>
        </w:tc>
        <w:tc>
          <w:tcPr>
            <w:tcW w:w="1860" w:type="dxa"/>
            <w:vMerge w:val="restart"/>
            <w:tcBorders>
              <w:bottom w:val="single" w:sz="4" w:space="0" w:color="000000"/>
            </w:tcBorders>
          </w:tcPr>
          <w:p w14:paraId="5370463F" w14:textId="5D45F037" w:rsidR="005442FA" w:rsidRDefault="00ED5963"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 pavaduotoja ugdymui, MT pirmininkas.</w:t>
            </w:r>
          </w:p>
        </w:tc>
      </w:tr>
      <w:tr w:rsidR="005442FA" w14:paraId="5098DE98" w14:textId="77777777" w:rsidTr="00594DDE">
        <w:trPr>
          <w:trHeight w:val="373"/>
        </w:trPr>
        <w:tc>
          <w:tcPr>
            <w:tcW w:w="5472" w:type="dxa"/>
            <w:vMerge/>
            <w:tcBorders>
              <w:bottom w:val="single" w:sz="4" w:space="0" w:color="000000"/>
            </w:tcBorders>
          </w:tcPr>
          <w:p w14:paraId="33869F0E" w14:textId="0BE0358D" w:rsidR="005442FA" w:rsidRDefault="005442FA" w:rsidP="00385CBC">
            <w:pPr>
              <w:spacing w:line="276" w:lineRule="auto"/>
              <w:rPr>
                <w:rFonts w:ascii="Times New Roman" w:eastAsia="Times New Roman" w:hAnsi="Times New Roman" w:cs="Times New Roman"/>
                <w:sz w:val="24"/>
                <w:szCs w:val="24"/>
              </w:rPr>
            </w:pPr>
          </w:p>
        </w:tc>
        <w:tc>
          <w:tcPr>
            <w:tcW w:w="5850" w:type="dxa"/>
            <w:tcBorders>
              <w:bottom w:val="single" w:sz="4" w:space="0" w:color="000000"/>
            </w:tcBorders>
          </w:tcPr>
          <w:p w14:paraId="4E90B4F3"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ugdomų pagal pradinio ugdymo programą, skaičiaus kaita įstaigoje.</w:t>
            </w:r>
          </w:p>
        </w:tc>
        <w:tc>
          <w:tcPr>
            <w:tcW w:w="1410" w:type="dxa"/>
            <w:tcBorders>
              <w:bottom w:val="single" w:sz="4" w:space="0" w:color="000000"/>
            </w:tcBorders>
          </w:tcPr>
          <w:p w14:paraId="207AB874" w14:textId="77777777" w:rsidR="005442FA" w:rsidRDefault="005442FA" w:rsidP="00ED59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60" w:type="dxa"/>
            <w:vMerge/>
            <w:tcBorders>
              <w:bottom w:val="single" w:sz="4" w:space="0" w:color="000000"/>
            </w:tcBorders>
          </w:tcPr>
          <w:p w14:paraId="1F02FC61"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75A84509" w14:textId="77777777" w:rsidTr="00594DDE">
        <w:trPr>
          <w:trHeight w:val="216"/>
        </w:trPr>
        <w:tc>
          <w:tcPr>
            <w:tcW w:w="5472" w:type="dxa"/>
            <w:vMerge/>
            <w:tcBorders>
              <w:bottom w:val="single" w:sz="4" w:space="0" w:color="000000"/>
            </w:tcBorders>
          </w:tcPr>
          <w:p w14:paraId="55E1BB71" w14:textId="5845D6F1" w:rsidR="005442FA" w:rsidRDefault="005442FA" w:rsidP="00385CBC">
            <w:pPr>
              <w:spacing w:line="276" w:lineRule="auto"/>
              <w:rPr>
                <w:rFonts w:ascii="Times New Roman" w:eastAsia="Times New Roman" w:hAnsi="Times New Roman" w:cs="Times New Roman"/>
                <w:sz w:val="24"/>
                <w:szCs w:val="24"/>
              </w:rPr>
            </w:pPr>
          </w:p>
        </w:tc>
        <w:tc>
          <w:tcPr>
            <w:tcW w:w="5850" w:type="dxa"/>
            <w:tcBorders>
              <w:bottom w:val="single" w:sz="4" w:space="0" w:color="000000"/>
            </w:tcBorders>
          </w:tcPr>
          <w:p w14:paraId="7C3D6903" w14:textId="341C2AE6"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Suorganizuota Atvirų durų diena, skaičius.</w:t>
            </w:r>
          </w:p>
        </w:tc>
        <w:tc>
          <w:tcPr>
            <w:tcW w:w="1410" w:type="dxa"/>
            <w:tcBorders>
              <w:bottom w:val="single" w:sz="4" w:space="0" w:color="000000"/>
            </w:tcBorders>
          </w:tcPr>
          <w:p w14:paraId="5AF296A4" w14:textId="77777777" w:rsidR="005442FA" w:rsidRDefault="005442FA" w:rsidP="00ED59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60" w:type="dxa"/>
            <w:vMerge/>
            <w:tcBorders>
              <w:bottom w:val="single" w:sz="4" w:space="0" w:color="000000"/>
            </w:tcBorders>
          </w:tcPr>
          <w:p w14:paraId="278A09D7"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41154DC0" w14:textId="77777777" w:rsidTr="00594DDE">
        <w:trPr>
          <w:trHeight w:val="577"/>
        </w:trPr>
        <w:tc>
          <w:tcPr>
            <w:tcW w:w="5472" w:type="dxa"/>
            <w:vMerge/>
            <w:tcBorders>
              <w:bottom w:val="single" w:sz="4" w:space="0" w:color="000000"/>
            </w:tcBorders>
          </w:tcPr>
          <w:p w14:paraId="4B195BFA" w14:textId="3F66C53C" w:rsidR="005442FA" w:rsidRDefault="005442FA" w:rsidP="00385CBC">
            <w:pPr>
              <w:spacing w:line="276" w:lineRule="auto"/>
              <w:rPr>
                <w:rFonts w:ascii="Times New Roman" w:eastAsia="Times New Roman" w:hAnsi="Times New Roman" w:cs="Times New Roman"/>
                <w:sz w:val="24"/>
                <w:szCs w:val="24"/>
              </w:rPr>
            </w:pPr>
          </w:p>
        </w:tc>
        <w:tc>
          <w:tcPr>
            <w:tcW w:w="5850" w:type="dxa"/>
            <w:tcBorders>
              <w:bottom w:val="single" w:sz="4" w:space="0" w:color="000000"/>
            </w:tcBorders>
          </w:tcPr>
          <w:p w14:paraId="06D7F9EB" w14:textId="4B169FEC" w:rsidR="005442FA" w:rsidRPr="007F3C8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Kiekvieno pradinio ugdymo mokytojo paviešintų veiklų skaičius</w:t>
            </w:r>
            <w:r w:rsidR="00ED5963">
              <w:rPr>
                <w:rFonts w:ascii="Times New Roman" w:eastAsia="Times New Roman" w:hAnsi="Times New Roman" w:cs="Times New Roman"/>
                <w:sz w:val="24"/>
                <w:szCs w:val="24"/>
              </w:rPr>
              <w:t>.</w:t>
            </w:r>
          </w:p>
        </w:tc>
        <w:tc>
          <w:tcPr>
            <w:tcW w:w="1410" w:type="dxa"/>
            <w:tcBorders>
              <w:bottom w:val="single" w:sz="4" w:space="0" w:color="000000"/>
            </w:tcBorders>
          </w:tcPr>
          <w:p w14:paraId="269B58A8" w14:textId="77777777" w:rsidR="005442FA" w:rsidRDefault="005442FA" w:rsidP="00ED59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60" w:type="dxa"/>
            <w:vMerge/>
            <w:tcBorders>
              <w:bottom w:val="single" w:sz="4" w:space="0" w:color="000000"/>
            </w:tcBorders>
          </w:tcPr>
          <w:p w14:paraId="30A4E5EC" w14:textId="77777777" w:rsidR="005442FA" w:rsidRDefault="005442FA"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442FA" w14:paraId="6AC1F5C2" w14:textId="77777777" w:rsidTr="00594DDE">
        <w:trPr>
          <w:trHeight w:val="503"/>
        </w:trPr>
        <w:tc>
          <w:tcPr>
            <w:tcW w:w="5472" w:type="dxa"/>
            <w:vMerge/>
            <w:tcBorders>
              <w:bottom w:val="single" w:sz="4" w:space="0" w:color="000000"/>
            </w:tcBorders>
          </w:tcPr>
          <w:p w14:paraId="2EE9A33B" w14:textId="261B1DCB" w:rsidR="005442FA" w:rsidRDefault="005442FA" w:rsidP="00385CBC">
            <w:pPr>
              <w:spacing w:line="276" w:lineRule="auto"/>
              <w:rPr>
                <w:rFonts w:ascii="Times New Roman" w:eastAsia="Times New Roman" w:hAnsi="Times New Roman" w:cs="Times New Roman"/>
                <w:sz w:val="24"/>
                <w:szCs w:val="24"/>
              </w:rPr>
            </w:pPr>
          </w:p>
        </w:tc>
        <w:tc>
          <w:tcPr>
            <w:tcW w:w="5850" w:type="dxa"/>
            <w:tcBorders>
              <w:top w:val="single" w:sz="4" w:space="0" w:color="000000"/>
              <w:bottom w:val="single" w:sz="4" w:space="0" w:color="000000"/>
            </w:tcBorders>
          </w:tcPr>
          <w:p w14:paraId="5427E2A7"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Suorganizuotų mokyklos bendruomenės tėvų susirinkimų skaičius, vnt.</w:t>
            </w:r>
          </w:p>
        </w:tc>
        <w:tc>
          <w:tcPr>
            <w:tcW w:w="1410" w:type="dxa"/>
            <w:tcBorders>
              <w:top w:val="single" w:sz="4" w:space="0" w:color="000000"/>
              <w:bottom w:val="single" w:sz="4" w:space="0" w:color="000000"/>
            </w:tcBorders>
          </w:tcPr>
          <w:p w14:paraId="192F00CE" w14:textId="77777777" w:rsidR="005442FA" w:rsidRDefault="005442FA" w:rsidP="00ED59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60" w:type="dxa"/>
            <w:vMerge/>
            <w:tcBorders>
              <w:bottom w:val="single" w:sz="4" w:space="0" w:color="000000"/>
            </w:tcBorders>
          </w:tcPr>
          <w:p w14:paraId="3B3E9409" w14:textId="77777777" w:rsidR="005442FA" w:rsidRDefault="005442FA"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442FA" w:rsidRPr="00ED5963" w14:paraId="08A38023" w14:textId="77777777" w:rsidTr="00ED5963">
        <w:trPr>
          <w:trHeight w:val="440"/>
        </w:trPr>
        <w:tc>
          <w:tcPr>
            <w:tcW w:w="14592" w:type="dxa"/>
            <w:gridSpan w:val="4"/>
            <w:shd w:val="clear" w:color="auto" w:fill="FFFFFF" w:themeFill="background1"/>
          </w:tcPr>
          <w:p w14:paraId="254CA6B0" w14:textId="7F5A27AC" w:rsidR="005442FA" w:rsidRPr="00ED5963" w:rsidRDefault="005442FA" w:rsidP="00385CBC">
            <w:pPr>
              <w:spacing w:line="276" w:lineRule="auto"/>
              <w:rPr>
                <w:rFonts w:ascii="Times New Roman" w:eastAsia="Times New Roman" w:hAnsi="Times New Roman" w:cs="Times New Roman"/>
                <w:b/>
                <w:bCs/>
                <w:sz w:val="24"/>
                <w:szCs w:val="24"/>
              </w:rPr>
            </w:pPr>
            <w:r w:rsidRPr="00ED5963">
              <w:rPr>
                <w:rFonts w:ascii="Times New Roman" w:eastAsia="Times New Roman" w:hAnsi="Times New Roman" w:cs="Times New Roman"/>
                <w:b/>
                <w:bCs/>
                <w:sz w:val="24"/>
                <w:szCs w:val="24"/>
              </w:rPr>
              <w:t>Pagrindinio ugdymo organizavimas:</w:t>
            </w:r>
          </w:p>
        </w:tc>
      </w:tr>
      <w:tr w:rsidR="005442FA" w14:paraId="6081D3A6" w14:textId="77777777" w:rsidTr="00ED5963">
        <w:trPr>
          <w:trHeight w:val="375"/>
        </w:trPr>
        <w:tc>
          <w:tcPr>
            <w:tcW w:w="5472" w:type="dxa"/>
            <w:vMerge w:val="restart"/>
          </w:tcPr>
          <w:p w14:paraId="5F17FFFA" w14:textId="180D2FE2" w:rsidR="00ED5963" w:rsidRDefault="00ED5963"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Tenkinti mokinių ugdymosi poreikius</w:t>
            </w:r>
            <w:r>
              <w:rPr>
                <w:rFonts w:ascii="Times New Roman" w:eastAsia="Times New Roman" w:hAnsi="Times New Roman" w:cs="Times New Roman"/>
                <w:sz w:val="24"/>
                <w:szCs w:val="24"/>
              </w:rPr>
              <w:t>:</w:t>
            </w:r>
          </w:p>
          <w:p w14:paraId="14A5CF9E" w14:textId="40B0F0F0"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DE1F2D">
              <w:rPr>
                <w:rFonts w:ascii="Times New Roman" w:eastAsia="Times New Roman" w:hAnsi="Times New Roman" w:cs="Times New Roman"/>
                <w:sz w:val="24"/>
                <w:szCs w:val="24"/>
              </w:rPr>
              <w:t>Racionalus pagal paskirtį BUP numatytų mokinių poreikiams tenkinti skirtų ugdymo valandų panaudojimas.</w:t>
            </w:r>
            <w:r>
              <w:rPr>
                <w:rFonts w:ascii="Times New Roman" w:eastAsia="Times New Roman" w:hAnsi="Times New Roman" w:cs="Times New Roman"/>
                <w:sz w:val="24"/>
                <w:szCs w:val="24"/>
              </w:rPr>
              <w:t xml:space="preserve"> </w:t>
            </w:r>
          </w:p>
          <w:p w14:paraId="381AA9AE"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Dalykų modulių (lietuvių k., matematika, STEAM dalykų, anglų k., IT) įgyvendinimas, siekiant pagrindinio ugdymo programos mokymosi kokybės gerinimo.</w:t>
            </w:r>
          </w:p>
          <w:p w14:paraId="71EC4469"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Gabių vaikų ugdymo programos turinio apimties plėtojimas.</w:t>
            </w:r>
          </w:p>
          <w:p w14:paraId="4CA03E26"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Savanorių darbo su mokiniais, turinčiais mokymosi sunkumų, pritraukimas.</w:t>
            </w:r>
          </w:p>
          <w:p w14:paraId="300F65CE" w14:textId="3A7D1744"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Mokinių konsultavimo plėtojimas (mokymosi sunkumų turintiems mokiniams).</w:t>
            </w:r>
          </w:p>
        </w:tc>
        <w:tc>
          <w:tcPr>
            <w:tcW w:w="5850" w:type="dxa"/>
            <w:tcBorders>
              <w:bottom w:val="single" w:sz="4" w:space="0" w:color="000000"/>
            </w:tcBorders>
          </w:tcPr>
          <w:p w14:paraId="59C16986" w14:textId="726D1C82"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Bendras mokinių, besimokančių 5</w:t>
            </w:r>
            <w:r w:rsidR="00ED5963">
              <w:rPr>
                <w:rFonts w:ascii="Times New Roman" w:eastAsia="Times New Roman" w:hAnsi="Times New Roman" w:cs="Times New Roman"/>
                <w:sz w:val="24"/>
                <w:szCs w:val="24"/>
              </w:rPr>
              <w:t>–</w:t>
            </w:r>
            <w:r>
              <w:rPr>
                <w:rFonts w:ascii="Times New Roman" w:eastAsia="Times New Roman" w:hAnsi="Times New Roman" w:cs="Times New Roman"/>
                <w:sz w:val="24"/>
                <w:szCs w:val="24"/>
              </w:rPr>
              <w:t>10 klasėse, skaičius.</w:t>
            </w:r>
          </w:p>
        </w:tc>
        <w:tc>
          <w:tcPr>
            <w:tcW w:w="1410" w:type="dxa"/>
            <w:tcBorders>
              <w:bottom w:val="single" w:sz="4" w:space="0" w:color="000000"/>
            </w:tcBorders>
          </w:tcPr>
          <w:p w14:paraId="6BFA23C7" w14:textId="77777777" w:rsidR="005442FA" w:rsidRDefault="005442FA" w:rsidP="00ED5963">
            <w:pPr>
              <w:spacing w:line="276"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140</w:t>
            </w:r>
          </w:p>
        </w:tc>
        <w:tc>
          <w:tcPr>
            <w:tcW w:w="1860" w:type="dxa"/>
            <w:vMerge w:val="restart"/>
          </w:tcPr>
          <w:p w14:paraId="763B6AEC"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3CD754B0" w14:textId="77777777" w:rsidTr="00ED5963">
        <w:trPr>
          <w:trHeight w:val="370"/>
        </w:trPr>
        <w:tc>
          <w:tcPr>
            <w:tcW w:w="5472" w:type="dxa"/>
            <w:vMerge/>
          </w:tcPr>
          <w:p w14:paraId="6FA16124" w14:textId="3C3B5E5F" w:rsidR="005442FA" w:rsidRDefault="005442FA" w:rsidP="00385CBC">
            <w:pPr>
              <w:spacing w:line="276" w:lineRule="auto"/>
              <w:rPr>
                <w:rFonts w:ascii="Times New Roman" w:eastAsia="Times New Roman" w:hAnsi="Times New Roman" w:cs="Times New Roman"/>
                <w:sz w:val="24"/>
                <w:szCs w:val="24"/>
              </w:rPr>
            </w:pPr>
          </w:p>
        </w:tc>
        <w:tc>
          <w:tcPr>
            <w:tcW w:w="5850" w:type="dxa"/>
            <w:tcBorders>
              <w:top w:val="single" w:sz="4" w:space="0" w:color="000000"/>
              <w:bottom w:val="single" w:sz="4" w:space="0" w:color="000000"/>
            </w:tcBorders>
          </w:tcPr>
          <w:p w14:paraId="1D189A1E" w14:textId="7690C543"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5-10 klasių mokinių skaičiaus kaita įstaigoje, skaičius.</w:t>
            </w:r>
          </w:p>
        </w:tc>
        <w:tc>
          <w:tcPr>
            <w:tcW w:w="1410" w:type="dxa"/>
            <w:tcBorders>
              <w:top w:val="single" w:sz="4" w:space="0" w:color="000000"/>
              <w:bottom w:val="single" w:sz="4" w:space="0" w:color="000000"/>
            </w:tcBorders>
          </w:tcPr>
          <w:p w14:paraId="53DD2413" w14:textId="77777777" w:rsidR="005442FA" w:rsidRDefault="005442FA" w:rsidP="00ED59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60" w:type="dxa"/>
            <w:vMerge/>
          </w:tcPr>
          <w:p w14:paraId="65BDC910" w14:textId="77777777" w:rsidR="005442FA" w:rsidRDefault="005442FA"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442FA" w14:paraId="5D0F1596" w14:textId="77777777" w:rsidTr="00ED5963">
        <w:trPr>
          <w:trHeight w:val="348"/>
        </w:trPr>
        <w:tc>
          <w:tcPr>
            <w:tcW w:w="5472" w:type="dxa"/>
            <w:vMerge/>
          </w:tcPr>
          <w:p w14:paraId="2BD8B0AA" w14:textId="0A1C4340"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32FE4399"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Įgyvendintų dalykų modulių skaičius, vnt.</w:t>
            </w:r>
          </w:p>
        </w:tc>
        <w:tc>
          <w:tcPr>
            <w:tcW w:w="1410" w:type="dxa"/>
          </w:tcPr>
          <w:p w14:paraId="5F741641" w14:textId="77777777" w:rsidR="005442FA" w:rsidRDefault="005442FA" w:rsidP="00ED59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60" w:type="dxa"/>
          </w:tcPr>
          <w:p w14:paraId="03869502"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rengimo grupė</w:t>
            </w:r>
          </w:p>
        </w:tc>
      </w:tr>
      <w:tr w:rsidR="005442FA" w14:paraId="37BB2E62" w14:textId="77777777" w:rsidTr="00594DDE">
        <w:trPr>
          <w:trHeight w:val="440"/>
        </w:trPr>
        <w:tc>
          <w:tcPr>
            <w:tcW w:w="5472" w:type="dxa"/>
            <w:vMerge/>
          </w:tcPr>
          <w:p w14:paraId="26BC0D9C" w14:textId="07412091" w:rsidR="005442FA" w:rsidRDefault="005442FA" w:rsidP="00385CBC">
            <w:pPr>
              <w:spacing w:line="276" w:lineRule="auto"/>
              <w:rPr>
                <w:rFonts w:ascii="Times New Roman" w:eastAsia="Times New Roman" w:hAnsi="Times New Roman" w:cs="Times New Roman"/>
                <w:sz w:val="24"/>
                <w:szCs w:val="24"/>
              </w:rPr>
            </w:pPr>
          </w:p>
        </w:tc>
        <w:tc>
          <w:tcPr>
            <w:tcW w:w="5850" w:type="dxa"/>
            <w:tcBorders>
              <w:bottom w:val="single" w:sz="4" w:space="0" w:color="000000"/>
            </w:tcBorders>
          </w:tcPr>
          <w:p w14:paraId="4810F230" w14:textId="0271B945" w:rsidR="005442FA" w:rsidRDefault="005442FA" w:rsidP="00ED596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Gabių vaikų akademijoje besimokančių mokinių skaičius</w:t>
            </w:r>
            <w:r w:rsidR="00ED59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KTU vaikų universitete besimokančių mokinių skaičius</w:t>
            </w:r>
            <w:r w:rsidR="00ED5963">
              <w:rPr>
                <w:rFonts w:ascii="Times New Roman" w:eastAsia="Times New Roman" w:hAnsi="Times New Roman" w:cs="Times New Roman"/>
                <w:sz w:val="24"/>
                <w:szCs w:val="24"/>
              </w:rPr>
              <w:t>.</w:t>
            </w:r>
          </w:p>
        </w:tc>
        <w:tc>
          <w:tcPr>
            <w:tcW w:w="1410" w:type="dxa"/>
            <w:tcBorders>
              <w:bottom w:val="single" w:sz="4" w:space="0" w:color="000000"/>
            </w:tcBorders>
          </w:tcPr>
          <w:p w14:paraId="4D27EFF5" w14:textId="77777777" w:rsidR="005442FA" w:rsidRDefault="005442FA" w:rsidP="00ED5963">
            <w:pPr>
              <w:spacing w:before="6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60" w:type="dxa"/>
            <w:vMerge w:val="restart"/>
          </w:tcPr>
          <w:p w14:paraId="102D5FA6"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Metodinės tarybos pirmininkas. Metodinių grupių pirmininkai.</w:t>
            </w:r>
          </w:p>
        </w:tc>
      </w:tr>
      <w:tr w:rsidR="005442FA" w14:paraId="340F3FB1" w14:textId="77777777" w:rsidTr="00594DDE">
        <w:trPr>
          <w:trHeight w:val="638"/>
        </w:trPr>
        <w:tc>
          <w:tcPr>
            <w:tcW w:w="5472" w:type="dxa"/>
            <w:vMerge/>
          </w:tcPr>
          <w:p w14:paraId="22EF3F98" w14:textId="0BF60E10" w:rsidR="005442FA" w:rsidRDefault="005442FA" w:rsidP="00385CBC">
            <w:pPr>
              <w:spacing w:line="276" w:lineRule="auto"/>
              <w:rPr>
                <w:rFonts w:ascii="Times New Roman" w:eastAsia="Times New Roman" w:hAnsi="Times New Roman" w:cs="Times New Roman"/>
                <w:sz w:val="24"/>
                <w:szCs w:val="24"/>
              </w:rPr>
            </w:pPr>
          </w:p>
        </w:tc>
        <w:tc>
          <w:tcPr>
            <w:tcW w:w="5850" w:type="dxa"/>
            <w:tcBorders>
              <w:top w:val="single" w:sz="4" w:space="0" w:color="000000"/>
              <w:bottom w:val="single" w:sz="4" w:space="0" w:color="000000"/>
            </w:tcBorders>
          </w:tcPr>
          <w:p w14:paraId="4F676377" w14:textId="2AEC8CDC"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laimėjusių konkursuose, olimpiadose, konferencijose, procentinė dalis nuo dalyvavusių</w:t>
            </w:r>
            <w:r w:rsidR="00ED59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1410" w:type="dxa"/>
            <w:tcBorders>
              <w:top w:val="single" w:sz="4" w:space="0" w:color="000000"/>
              <w:bottom w:val="single" w:sz="4" w:space="0" w:color="000000"/>
            </w:tcBorders>
          </w:tcPr>
          <w:p w14:paraId="4C5F9D61" w14:textId="77777777" w:rsidR="005442FA" w:rsidRDefault="005442FA" w:rsidP="00ED5963">
            <w:pPr>
              <w:spacing w:before="6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60" w:type="dxa"/>
            <w:vMerge/>
          </w:tcPr>
          <w:p w14:paraId="0B256137" w14:textId="77777777" w:rsidR="005442FA" w:rsidRDefault="005442FA"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442FA" w14:paraId="09F3BF9F" w14:textId="77777777" w:rsidTr="00594DDE">
        <w:trPr>
          <w:trHeight w:val="561"/>
        </w:trPr>
        <w:tc>
          <w:tcPr>
            <w:tcW w:w="5472" w:type="dxa"/>
            <w:vMerge/>
          </w:tcPr>
          <w:p w14:paraId="480B326E" w14:textId="1788B51C" w:rsidR="005442FA" w:rsidRDefault="005442FA" w:rsidP="00385CBC">
            <w:pPr>
              <w:spacing w:line="276" w:lineRule="auto"/>
              <w:rPr>
                <w:rFonts w:ascii="Times New Roman" w:eastAsia="Times New Roman" w:hAnsi="Times New Roman" w:cs="Times New Roman"/>
                <w:sz w:val="24"/>
                <w:szCs w:val="24"/>
              </w:rPr>
            </w:pPr>
          </w:p>
        </w:tc>
        <w:tc>
          <w:tcPr>
            <w:tcW w:w="5850" w:type="dxa"/>
            <w:tcBorders>
              <w:top w:val="single" w:sz="4" w:space="0" w:color="000000"/>
              <w:bottom w:val="single" w:sz="4" w:space="0" w:color="000000"/>
            </w:tcBorders>
          </w:tcPr>
          <w:p w14:paraId="709A8A96" w14:textId="4609871A"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besimokančių aukštesniuoju lygiu, procentinė dalis</w:t>
            </w:r>
            <w:r w:rsidR="00ED5963">
              <w:rPr>
                <w:rFonts w:ascii="Times New Roman" w:eastAsia="Times New Roman" w:hAnsi="Times New Roman" w:cs="Times New Roman"/>
                <w:sz w:val="24"/>
                <w:szCs w:val="24"/>
              </w:rPr>
              <w:t>.</w:t>
            </w:r>
          </w:p>
        </w:tc>
        <w:tc>
          <w:tcPr>
            <w:tcW w:w="1410" w:type="dxa"/>
            <w:tcBorders>
              <w:top w:val="single" w:sz="4" w:space="0" w:color="000000"/>
              <w:bottom w:val="single" w:sz="4" w:space="0" w:color="000000"/>
            </w:tcBorders>
          </w:tcPr>
          <w:p w14:paraId="73C39A85" w14:textId="77777777" w:rsidR="005442FA" w:rsidRDefault="005442FA" w:rsidP="00ED5963">
            <w:pPr>
              <w:spacing w:before="6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60" w:type="dxa"/>
            <w:vMerge/>
            <w:tcBorders>
              <w:bottom w:val="single" w:sz="4" w:space="0" w:color="000000"/>
            </w:tcBorders>
          </w:tcPr>
          <w:p w14:paraId="320BCE3D" w14:textId="77777777" w:rsidR="005442FA" w:rsidRDefault="005442FA"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442FA" w14:paraId="1D52AD2B" w14:textId="77777777" w:rsidTr="00594DDE">
        <w:tc>
          <w:tcPr>
            <w:tcW w:w="5472" w:type="dxa"/>
            <w:vMerge/>
          </w:tcPr>
          <w:p w14:paraId="1ED6923C" w14:textId="0806BD0A"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28B4D653"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Surastų savanorių darbui su mokiniais, turinčiais mokymosi sunkumų, skaičius, vnt.</w:t>
            </w:r>
          </w:p>
        </w:tc>
        <w:tc>
          <w:tcPr>
            <w:tcW w:w="1410" w:type="dxa"/>
          </w:tcPr>
          <w:p w14:paraId="3C8EEF6A" w14:textId="77777777" w:rsidR="005442FA" w:rsidRDefault="005442FA" w:rsidP="00ED59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60" w:type="dxa"/>
          </w:tcPr>
          <w:p w14:paraId="5283975D"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w:t>
            </w:r>
          </w:p>
        </w:tc>
      </w:tr>
      <w:tr w:rsidR="005442FA" w14:paraId="2618B03F" w14:textId="77777777" w:rsidTr="00594DDE">
        <w:trPr>
          <w:trHeight w:val="158"/>
        </w:trPr>
        <w:tc>
          <w:tcPr>
            <w:tcW w:w="5472" w:type="dxa"/>
            <w:vMerge/>
          </w:tcPr>
          <w:p w14:paraId="07CA110F" w14:textId="511C7FD4"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6DFD1608" w14:textId="77777777" w:rsidR="005442FA" w:rsidRDefault="005442FA" w:rsidP="00385CBC">
            <w:pPr>
              <w:spacing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Konsultacijų valandų skaičius, vnt.</w:t>
            </w:r>
          </w:p>
        </w:tc>
        <w:tc>
          <w:tcPr>
            <w:tcW w:w="1410" w:type="dxa"/>
          </w:tcPr>
          <w:p w14:paraId="214329D8" w14:textId="77777777" w:rsidR="005442FA" w:rsidRDefault="005442FA" w:rsidP="00ED5963">
            <w:pPr>
              <w:spacing w:line="276"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10</w:t>
            </w:r>
          </w:p>
        </w:tc>
        <w:tc>
          <w:tcPr>
            <w:tcW w:w="1860" w:type="dxa"/>
            <w:vMerge w:val="restart"/>
          </w:tcPr>
          <w:p w14:paraId="61918142" w14:textId="0E3F1951" w:rsidR="005442FA" w:rsidRDefault="005442FA" w:rsidP="00ED596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Pavaduotoja ugdymui, UP rengimo grupė</w:t>
            </w:r>
          </w:p>
        </w:tc>
      </w:tr>
      <w:tr w:rsidR="005442FA" w14:paraId="612183BC" w14:textId="77777777" w:rsidTr="00594DDE">
        <w:trPr>
          <w:trHeight w:val="661"/>
        </w:trPr>
        <w:tc>
          <w:tcPr>
            <w:tcW w:w="5472" w:type="dxa"/>
            <w:vMerge/>
            <w:tcBorders>
              <w:bottom w:val="single" w:sz="4" w:space="0" w:color="000000"/>
            </w:tcBorders>
          </w:tcPr>
          <w:p w14:paraId="1C2E309D"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Borders>
              <w:bottom w:val="single" w:sz="4" w:space="0" w:color="000000"/>
            </w:tcBorders>
          </w:tcPr>
          <w:p w14:paraId="330BB4B4" w14:textId="77777777" w:rsidR="005442FA" w:rsidRDefault="005442FA" w:rsidP="00385CBC">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Mokinių ir tėvų apklausos duomenimis mokykloje siūlomos įvairių mokomųjų dalykų konsultacijos, procentinė dalis. </w:t>
            </w:r>
          </w:p>
        </w:tc>
        <w:tc>
          <w:tcPr>
            <w:tcW w:w="1410" w:type="dxa"/>
            <w:tcBorders>
              <w:bottom w:val="single" w:sz="4" w:space="0" w:color="000000"/>
            </w:tcBorders>
          </w:tcPr>
          <w:p w14:paraId="632023AC" w14:textId="77777777" w:rsidR="005442FA" w:rsidRDefault="005442FA" w:rsidP="00ED5963">
            <w:pPr>
              <w:spacing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w:t>
            </w:r>
          </w:p>
        </w:tc>
        <w:tc>
          <w:tcPr>
            <w:tcW w:w="1860" w:type="dxa"/>
            <w:vMerge/>
            <w:tcBorders>
              <w:bottom w:val="single" w:sz="4" w:space="0" w:color="000000"/>
            </w:tcBorders>
          </w:tcPr>
          <w:p w14:paraId="630565DC" w14:textId="77777777" w:rsidR="005442FA" w:rsidRDefault="005442FA" w:rsidP="00385CBC">
            <w:pPr>
              <w:spacing w:line="276" w:lineRule="auto"/>
              <w:rPr>
                <w:rFonts w:ascii="Times New Roman" w:eastAsia="Times New Roman" w:hAnsi="Times New Roman" w:cs="Times New Roman"/>
                <w:sz w:val="24"/>
                <w:szCs w:val="24"/>
              </w:rPr>
            </w:pPr>
          </w:p>
        </w:tc>
      </w:tr>
      <w:tr w:rsidR="00ED5963" w14:paraId="41B673B4" w14:textId="77777777" w:rsidTr="00594DDE">
        <w:trPr>
          <w:trHeight w:val="636"/>
        </w:trPr>
        <w:tc>
          <w:tcPr>
            <w:tcW w:w="5472" w:type="dxa"/>
            <w:vMerge w:val="restart"/>
          </w:tcPr>
          <w:p w14:paraId="75B3FF4B" w14:textId="77777777" w:rsidR="00ED5963" w:rsidRDefault="00ED5963"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Organizuoti ugdymo procesą pagal atnaujintas ugdymo bendrąsias programas, numatant priemones, padedančias siekti aukštų mokinių mokymosi rezultatų.</w:t>
            </w:r>
          </w:p>
        </w:tc>
        <w:tc>
          <w:tcPr>
            <w:tcW w:w="5850" w:type="dxa"/>
            <w:tcBorders>
              <w:bottom w:val="single" w:sz="4" w:space="0" w:color="000000"/>
            </w:tcBorders>
          </w:tcPr>
          <w:p w14:paraId="1555DC8E" w14:textId="1C5E5B23" w:rsidR="00ED5963" w:rsidRDefault="00ED5963" w:rsidP="00385CBC">
            <w:pPr>
              <w:spacing w:before="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Ilgalaikiai planai rengiami pagal atnaujintų bendrųjų programų turinį, procentinė dalis.</w:t>
            </w:r>
          </w:p>
        </w:tc>
        <w:tc>
          <w:tcPr>
            <w:tcW w:w="1410" w:type="dxa"/>
            <w:tcBorders>
              <w:bottom w:val="single" w:sz="4" w:space="0" w:color="000000"/>
            </w:tcBorders>
          </w:tcPr>
          <w:p w14:paraId="4B790BB9" w14:textId="25BADF77" w:rsidR="00ED5963" w:rsidRDefault="00ED5963" w:rsidP="00ED5963">
            <w:pPr>
              <w:spacing w:before="6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60" w:type="dxa"/>
            <w:vMerge w:val="restart"/>
          </w:tcPr>
          <w:p w14:paraId="7DC39531" w14:textId="77777777" w:rsidR="00ED5963" w:rsidRDefault="00ED5963"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Pavaduotoja ugdymui, MT pirmininkas.</w:t>
            </w:r>
          </w:p>
          <w:p w14:paraId="533F6299" w14:textId="77777777" w:rsidR="00ED5963" w:rsidRDefault="00ED5963"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 pavaduotoja ūkio reikalams.</w:t>
            </w:r>
          </w:p>
        </w:tc>
      </w:tr>
      <w:tr w:rsidR="00ED5963" w14:paraId="479F3B29" w14:textId="77777777" w:rsidTr="00594DDE">
        <w:trPr>
          <w:trHeight w:val="497"/>
        </w:trPr>
        <w:tc>
          <w:tcPr>
            <w:tcW w:w="5472" w:type="dxa"/>
            <w:vMerge/>
          </w:tcPr>
          <w:p w14:paraId="0F819E5B" w14:textId="77777777" w:rsidR="00ED5963" w:rsidRDefault="00ED5963"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850" w:type="dxa"/>
            <w:tcBorders>
              <w:top w:val="single" w:sz="4" w:space="0" w:color="000000"/>
              <w:bottom w:val="single" w:sz="4" w:space="0" w:color="000000"/>
            </w:tcBorders>
          </w:tcPr>
          <w:p w14:paraId="7AA4B3FD" w14:textId="77777777" w:rsidR="00ED5963" w:rsidRDefault="00ED5963" w:rsidP="00385CBC">
            <w:pPr>
              <w:spacing w:before="60" w:line="276"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Skaitmeninių mokymo licencijų skaičius, vnt.</w:t>
            </w:r>
          </w:p>
        </w:tc>
        <w:tc>
          <w:tcPr>
            <w:tcW w:w="1410" w:type="dxa"/>
            <w:tcBorders>
              <w:top w:val="single" w:sz="4" w:space="0" w:color="000000"/>
            </w:tcBorders>
          </w:tcPr>
          <w:p w14:paraId="1B99F430" w14:textId="77777777" w:rsidR="00ED5963" w:rsidRDefault="00ED5963" w:rsidP="00ED5963">
            <w:pPr>
              <w:spacing w:before="60" w:line="276"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326</w:t>
            </w:r>
          </w:p>
        </w:tc>
        <w:tc>
          <w:tcPr>
            <w:tcW w:w="1860" w:type="dxa"/>
            <w:vMerge/>
          </w:tcPr>
          <w:p w14:paraId="7C3991E7" w14:textId="77777777" w:rsidR="00ED5963" w:rsidRDefault="00ED5963"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ED5963" w14:paraId="7B0E332F" w14:textId="77777777" w:rsidTr="00594DDE">
        <w:trPr>
          <w:trHeight w:val="825"/>
        </w:trPr>
        <w:tc>
          <w:tcPr>
            <w:tcW w:w="5472" w:type="dxa"/>
            <w:vMerge/>
          </w:tcPr>
          <w:p w14:paraId="42AD71A1" w14:textId="77777777" w:rsidR="00ED5963" w:rsidRDefault="00ED5963"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850" w:type="dxa"/>
            <w:tcBorders>
              <w:top w:val="single" w:sz="4" w:space="0" w:color="000000"/>
              <w:bottom w:val="single" w:sz="4" w:space="0" w:color="000000"/>
            </w:tcBorders>
          </w:tcPr>
          <w:p w14:paraId="12ED103F" w14:textId="77777777" w:rsidR="00ED5963" w:rsidRDefault="00ED5963" w:rsidP="00385CBC">
            <w:pPr>
              <w:spacing w:before="6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Mokinių ir tėvų apklausos duomenimis mokymosi procese naudojamos skaitmeninės priemonės, procentinė dalis.</w:t>
            </w:r>
          </w:p>
        </w:tc>
        <w:tc>
          <w:tcPr>
            <w:tcW w:w="1410" w:type="dxa"/>
            <w:tcBorders>
              <w:top w:val="single" w:sz="4" w:space="0" w:color="000000"/>
              <w:bottom w:val="single" w:sz="4" w:space="0" w:color="000000"/>
            </w:tcBorders>
          </w:tcPr>
          <w:p w14:paraId="0EBF8AD2" w14:textId="39CA4DA2" w:rsidR="00ED5963" w:rsidRDefault="00ED5963" w:rsidP="00836C85">
            <w:pPr>
              <w:spacing w:before="60"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90</w:t>
            </w:r>
          </w:p>
        </w:tc>
        <w:tc>
          <w:tcPr>
            <w:tcW w:w="1860" w:type="dxa"/>
            <w:vMerge/>
          </w:tcPr>
          <w:p w14:paraId="653D485E" w14:textId="77777777" w:rsidR="00ED5963" w:rsidRDefault="00ED5963"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ED5963" w14:paraId="488F8F5C" w14:textId="77777777" w:rsidTr="00594DDE">
        <w:trPr>
          <w:trHeight w:val="825"/>
        </w:trPr>
        <w:tc>
          <w:tcPr>
            <w:tcW w:w="5472" w:type="dxa"/>
            <w:vMerge/>
          </w:tcPr>
          <w:p w14:paraId="6ACE87A2" w14:textId="77777777" w:rsidR="00ED5963" w:rsidRDefault="00ED5963"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850" w:type="dxa"/>
            <w:tcBorders>
              <w:top w:val="single" w:sz="4" w:space="0" w:color="000000"/>
            </w:tcBorders>
          </w:tcPr>
          <w:p w14:paraId="103651E8" w14:textId="03F7344F" w:rsidR="00ED5963" w:rsidRDefault="00ED5963" w:rsidP="00385CBC">
            <w:pPr>
              <w:spacing w:before="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Modernizuotų ir aprūpintų skaitmeninėmis priemonėmis ir įranga kabinetų skaičius, vnt.</w:t>
            </w:r>
          </w:p>
        </w:tc>
        <w:tc>
          <w:tcPr>
            <w:tcW w:w="1410" w:type="dxa"/>
            <w:tcBorders>
              <w:top w:val="single" w:sz="4" w:space="0" w:color="000000"/>
            </w:tcBorders>
          </w:tcPr>
          <w:p w14:paraId="0EF0F518" w14:textId="246CE129" w:rsidR="00ED5963" w:rsidRDefault="00ED5963" w:rsidP="00836C85">
            <w:pPr>
              <w:spacing w:before="6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60" w:type="dxa"/>
            <w:vMerge/>
          </w:tcPr>
          <w:p w14:paraId="4CF75BF4" w14:textId="77777777" w:rsidR="00ED5963" w:rsidRDefault="00ED5963"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ED5963" w14:paraId="08113A48" w14:textId="77777777" w:rsidTr="00594DDE">
        <w:trPr>
          <w:trHeight w:val="825"/>
        </w:trPr>
        <w:tc>
          <w:tcPr>
            <w:tcW w:w="5472" w:type="dxa"/>
            <w:vMerge/>
          </w:tcPr>
          <w:p w14:paraId="513C6917" w14:textId="77777777" w:rsidR="00ED5963" w:rsidRDefault="00ED5963"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850" w:type="dxa"/>
            <w:tcBorders>
              <w:top w:val="single" w:sz="4" w:space="0" w:color="000000"/>
            </w:tcBorders>
          </w:tcPr>
          <w:p w14:paraId="15986E80" w14:textId="6B86D741" w:rsidR="00ED5963" w:rsidRDefault="00ED5963"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turinčių specialiuosius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poreikius, pažangumo procentinė dalis </w:t>
            </w:r>
          </w:p>
        </w:tc>
        <w:tc>
          <w:tcPr>
            <w:tcW w:w="1410" w:type="dxa"/>
            <w:tcBorders>
              <w:top w:val="single" w:sz="4" w:space="0" w:color="000000"/>
            </w:tcBorders>
          </w:tcPr>
          <w:p w14:paraId="13D3E17F" w14:textId="01F1F17F" w:rsidR="00ED5963" w:rsidRDefault="00ED5963" w:rsidP="00836C85">
            <w:pPr>
              <w:spacing w:before="6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60" w:type="dxa"/>
          </w:tcPr>
          <w:p w14:paraId="427E7311" w14:textId="77777777" w:rsidR="00ED5963" w:rsidRDefault="00ED5963"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ED5963" w14:paraId="48B7D8E8" w14:textId="77777777" w:rsidTr="00594DDE">
        <w:trPr>
          <w:trHeight w:val="449"/>
        </w:trPr>
        <w:tc>
          <w:tcPr>
            <w:tcW w:w="5472" w:type="dxa"/>
            <w:vMerge/>
          </w:tcPr>
          <w:p w14:paraId="290D27E2" w14:textId="77777777" w:rsidR="00ED5963" w:rsidRDefault="00ED5963"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850" w:type="dxa"/>
            <w:tcBorders>
              <w:top w:val="single" w:sz="4" w:space="0" w:color="000000"/>
            </w:tcBorders>
          </w:tcPr>
          <w:p w14:paraId="78BFC1F8" w14:textId="01E726AC" w:rsidR="00ED5963" w:rsidRDefault="00ED5963"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36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10 kl. mokinių, besimokančių aukštesniuoju lygiu, procentinė dalis </w:t>
            </w:r>
          </w:p>
        </w:tc>
        <w:tc>
          <w:tcPr>
            <w:tcW w:w="1410" w:type="dxa"/>
            <w:tcBorders>
              <w:top w:val="single" w:sz="4" w:space="0" w:color="000000"/>
            </w:tcBorders>
          </w:tcPr>
          <w:p w14:paraId="6F814220" w14:textId="1DAC06A0" w:rsidR="00ED5963" w:rsidRDefault="00ED5963" w:rsidP="00836C85">
            <w:pPr>
              <w:spacing w:before="6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60" w:type="dxa"/>
          </w:tcPr>
          <w:p w14:paraId="4CD2A95B" w14:textId="77777777" w:rsidR="00ED5963" w:rsidRDefault="00ED5963"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ED5963" w14:paraId="0BDD4E36" w14:textId="77777777" w:rsidTr="00594DDE">
        <w:trPr>
          <w:trHeight w:val="825"/>
        </w:trPr>
        <w:tc>
          <w:tcPr>
            <w:tcW w:w="5472" w:type="dxa"/>
            <w:vMerge/>
          </w:tcPr>
          <w:p w14:paraId="5DEC4424" w14:textId="77777777" w:rsidR="00ED5963" w:rsidRDefault="00ED5963"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850" w:type="dxa"/>
            <w:tcBorders>
              <w:top w:val="single" w:sz="4" w:space="0" w:color="000000"/>
            </w:tcBorders>
          </w:tcPr>
          <w:p w14:paraId="4BFF0918" w14:textId="1BC335C1" w:rsidR="00ED5963" w:rsidRDefault="00ED5963"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mokinių tėvų, gerai ir labai gerai vertinančių pamokų organizavimo atitiktį mokinių poreikiams, procentinė dalis.</w:t>
            </w:r>
          </w:p>
        </w:tc>
        <w:tc>
          <w:tcPr>
            <w:tcW w:w="1410" w:type="dxa"/>
            <w:tcBorders>
              <w:top w:val="single" w:sz="4" w:space="0" w:color="000000"/>
            </w:tcBorders>
          </w:tcPr>
          <w:p w14:paraId="120CCCC4" w14:textId="2F9A9BBC" w:rsidR="00ED5963" w:rsidRDefault="00ED5963" w:rsidP="00836C85">
            <w:pPr>
              <w:spacing w:before="6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860" w:type="dxa"/>
          </w:tcPr>
          <w:p w14:paraId="10183606" w14:textId="77777777" w:rsidR="00ED5963" w:rsidRDefault="00ED5963" w:rsidP="00385C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442FA" w14:paraId="48A410A2" w14:textId="77777777" w:rsidTr="00594DDE">
        <w:trPr>
          <w:trHeight w:val="440"/>
        </w:trPr>
        <w:tc>
          <w:tcPr>
            <w:tcW w:w="5472" w:type="dxa"/>
            <w:vMerge w:val="restart"/>
          </w:tcPr>
          <w:p w14:paraId="467B8F98" w14:textId="32C46854"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Dalyvavimas tęstiniuose bei tarptautiniuose projektuose.</w:t>
            </w:r>
          </w:p>
        </w:tc>
        <w:tc>
          <w:tcPr>
            <w:tcW w:w="5850" w:type="dxa"/>
          </w:tcPr>
          <w:p w14:paraId="0D408586"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Tęstinių projektų skaičius, vnt.</w:t>
            </w:r>
          </w:p>
        </w:tc>
        <w:tc>
          <w:tcPr>
            <w:tcW w:w="1410" w:type="dxa"/>
          </w:tcPr>
          <w:p w14:paraId="7F4F2E35" w14:textId="77777777" w:rsidR="005442FA" w:rsidRDefault="005442FA" w:rsidP="00836C8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60" w:type="dxa"/>
            <w:vMerge w:val="restart"/>
          </w:tcPr>
          <w:p w14:paraId="1BACA0DD"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Projektų koordinatoriai</w:t>
            </w:r>
          </w:p>
        </w:tc>
      </w:tr>
      <w:tr w:rsidR="005442FA" w14:paraId="5CCBA7FC" w14:textId="77777777" w:rsidTr="00594DDE">
        <w:trPr>
          <w:trHeight w:val="440"/>
        </w:trPr>
        <w:tc>
          <w:tcPr>
            <w:tcW w:w="5472" w:type="dxa"/>
            <w:vMerge/>
          </w:tcPr>
          <w:p w14:paraId="591EE23A"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shd w:val="clear" w:color="auto" w:fill="auto"/>
          </w:tcPr>
          <w:p w14:paraId="10D9C0F0" w14:textId="7F6DCFA8" w:rsidR="005442FA" w:rsidRDefault="005442FA" w:rsidP="00385CBC">
            <w:pPr>
              <w:spacing w:line="276" w:lineRule="auto"/>
              <w:rPr>
                <w:rFonts w:ascii="Times New Roman" w:eastAsia="Times New Roman" w:hAnsi="Times New Roman" w:cs="Times New Roman"/>
                <w:sz w:val="24"/>
                <w:szCs w:val="24"/>
                <w:highlight w:val="yellow"/>
              </w:rPr>
            </w:pPr>
            <w:r w:rsidRPr="00222817">
              <w:rPr>
                <w:rFonts w:ascii="Times New Roman" w:eastAsia="Times New Roman" w:hAnsi="Times New Roman" w:cs="Times New Roman"/>
                <w:sz w:val="24"/>
                <w:szCs w:val="24"/>
              </w:rPr>
              <w:t xml:space="preserve">Dalyvavimas fizinio raštingumo respublikiniame projekte </w:t>
            </w:r>
            <w:r w:rsidR="00836C85">
              <w:rPr>
                <w:rFonts w:ascii="Times New Roman" w:eastAsia="Times New Roman" w:hAnsi="Times New Roman" w:cs="Times New Roman"/>
                <w:sz w:val="24"/>
                <w:szCs w:val="24"/>
              </w:rPr>
              <w:t>„</w:t>
            </w:r>
            <w:r w:rsidRPr="00222817">
              <w:rPr>
                <w:rFonts w:ascii="Times New Roman" w:eastAsia="Times New Roman" w:hAnsi="Times New Roman" w:cs="Times New Roman"/>
                <w:sz w:val="24"/>
                <w:szCs w:val="24"/>
              </w:rPr>
              <w:t>Aktyvi mokykla</w:t>
            </w:r>
            <w:r w:rsidR="00836C85">
              <w:rPr>
                <w:rFonts w:ascii="Times New Roman" w:eastAsia="Times New Roman" w:hAnsi="Times New Roman" w:cs="Times New Roman"/>
                <w:sz w:val="24"/>
                <w:szCs w:val="24"/>
              </w:rPr>
              <w:t>“.</w:t>
            </w:r>
          </w:p>
        </w:tc>
        <w:tc>
          <w:tcPr>
            <w:tcW w:w="1410" w:type="dxa"/>
          </w:tcPr>
          <w:p w14:paraId="0CCB5FF4" w14:textId="5B9277AF" w:rsidR="005442FA" w:rsidRPr="00222817" w:rsidRDefault="00222817" w:rsidP="00836C8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p>
        </w:tc>
        <w:tc>
          <w:tcPr>
            <w:tcW w:w="1860" w:type="dxa"/>
            <w:vMerge/>
          </w:tcPr>
          <w:p w14:paraId="712CBFEC"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724ADB25" w14:textId="77777777" w:rsidTr="00594DDE">
        <w:trPr>
          <w:trHeight w:val="883"/>
        </w:trPr>
        <w:tc>
          <w:tcPr>
            <w:tcW w:w="5472" w:type="dxa"/>
            <w:vMerge w:val="restart"/>
          </w:tcPr>
          <w:p w14:paraId="0BF85414"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Mokyklos veiklų viešinimas:</w:t>
            </w:r>
          </w:p>
          <w:p w14:paraId="50BE3B76"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Informacijos apie mokinių priėmimą ir ugdymo sąlygas talpinimas ir sistemingas atnaujinimas mokyklos interneto svetainėje.</w:t>
            </w:r>
          </w:p>
          <w:p w14:paraId="13B2EC69" w14:textId="01F70FCB" w:rsidR="005442FA" w:rsidRDefault="005442FA" w:rsidP="00385CBC">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4.2 </w:t>
            </w:r>
            <w:r w:rsidR="00836C8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Tėvų dienų</w:t>
            </w:r>
            <w:r w:rsidR="00836C8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836C8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Atvirų durų</w:t>
            </w:r>
            <w:r w:rsidR="00836C8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dienų bei trišalių pokalbių organizavimas.</w:t>
            </w:r>
          </w:p>
          <w:p w14:paraId="5F0A16CD" w14:textId="70CB8093"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4.3.</w:t>
            </w:r>
            <w:r>
              <w:rPr>
                <w:rFonts w:ascii="Times New Roman" w:eastAsia="Times New Roman" w:hAnsi="Times New Roman" w:cs="Times New Roman"/>
                <w:sz w:val="24"/>
                <w:szCs w:val="24"/>
              </w:rPr>
              <w:t xml:space="preserve"> Informacijos apie aukštus mokinių pasiekimus, STEAM veiklas, vykdomus projektus pateikimas vertinimui, siekiant gauti STEM patyrusios (</w:t>
            </w:r>
            <w:proofErr w:type="spellStart"/>
            <w:r>
              <w:rPr>
                <w:rFonts w:ascii="Times New Roman" w:eastAsia="Times New Roman" w:hAnsi="Times New Roman" w:cs="Times New Roman"/>
                <w:sz w:val="24"/>
                <w:szCs w:val="24"/>
              </w:rPr>
              <w:t>Expert</w:t>
            </w:r>
            <w:proofErr w:type="spellEnd"/>
            <w:r>
              <w:rPr>
                <w:rFonts w:ascii="Times New Roman" w:eastAsia="Times New Roman" w:hAnsi="Times New Roman" w:cs="Times New Roman"/>
                <w:sz w:val="24"/>
                <w:szCs w:val="24"/>
              </w:rPr>
              <w:t>) mokyklos ženklą.</w:t>
            </w:r>
          </w:p>
          <w:p w14:paraId="2CFC008D" w14:textId="4A108582" w:rsidR="005442FA" w:rsidRPr="00836C85"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 Mokyklos veiklos viešinimas socialiniuose tinkluose Facebook ir Instagram, mokyklos svetainėje.</w:t>
            </w:r>
          </w:p>
        </w:tc>
        <w:tc>
          <w:tcPr>
            <w:tcW w:w="5850" w:type="dxa"/>
            <w:tcBorders>
              <w:bottom w:val="single" w:sz="4" w:space="0" w:color="000000"/>
            </w:tcBorders>
          </w:tcPr>
          <w:p w14:paraId="5B0A7A16" w14:textId="155AD005" w:rsidR="005442FA" w:rsidRPr="00836C85"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Nuolatinis atnaujinimas</w:t>
            </w:r>
            <w:r w:rsidR="00836C85">
              <w:rPr>
                <w:rFonts w:ascii="Times New Roman" w:eastAsia="Times New Roman" w:hAnsi="Times New Roman" w:cs="Times New Roman"/>
                <w:sz w:val="24"/>
                <w:szCs w:val="24"/>
              </w:rPr>
              <w:t>.</w:t>
            </w:r>
          </w:p>
        </w:tc>
        <w:tc>
          <w:tcPr>
            <w:tcW w:w="1410" w:type="dxa"/>
            <w:tcBorders>
              <w:bottom w:val="single" w:sz="4" w:space="0" w:color="000000"/>
            </w:tcBorders>
          </w:tcPr>
          <w:p w14:paraId="3BFA7210" w14:textId="33E32194" w:rsidR="005442FA" w:rsidRDefault="005442FA" w:rsidP="00836C85">
            <w:pPr>
              <w:spacing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Peržiūrėta kartą mėnesyje</w:t>
            </w:r>
          </w:p>
        </w:tc>
        <w:tc>
          <w:tcPr>
            <w:tcW w:w="1860" w:type="dxa"/>
            <w:tcBorders>
              <w:bottom w:val="single" w:sz="4" w:space="0" w:color="000000"/>
            </w:tcBorders>
          </w:tcPr>
          <w:p w14:paraId="11F6A203"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MG pirmininkai.</w:t>
            </w:r>
          </w:p>
          <w:p w14:paraId="3DB20A88"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STEAM veiklos koordinatorius</w:t>
            </w:r>
          </w:p>
        </w:tc>
      </w:tr>
      <w:tr w:rsidR="005442FA" w14:paraId="53E3FCF7" w14:textId="77777777" w:rsidTr="00594DDE">
        <w:trPr>
          <w:trHeight w:val="440"/>
        </w:trPr>
        <w:tc>
          <w:tcPr>
            <w:tcW w:w="5472" w:type="dxa"/>
            <w:vMerge/>
          </w:tcPr>
          <w:p w14:paraId="67A82CC0" w14:textId="5EB5253A" w:rsidR="005442FA" w:rsidRDefault="005442FA" w:rsidP="00385CBC">
            <w:pPr>
              <w:spacing w:line="276" w:lineRule="auto"/>
              <w:rPr>
                <w:rFonts w:ascii="Times New Roman" w:eastAsia="Times New Roman" w:hAnsi="Times New Roman" w:cs="Times New Roman"/>
                <w:sz w:val="24"/>
                <w:szCs w:val="24"/>
                <w:highlight w:val="white"/>
              </w:rPr>
            </w:pPr>
          </w:p>
        </w:tc>
        <w:tc>
          <w:tcPr>
            <w:tcW w:w="5850" w:type="dxa"/>
            <w:tcBorders>
              <w:bottom w:val="single" w:sz="4" w:space="0" w:color="000000"/>
            </w:tcBorders>
            <w:shd w:val="clear" w:color="auto" w:fill="FFFFFF"/>
          </w:tcPr>
          <w:p w14:paraId="39C9B84A" w14:textId="7E2589FA" w:rsidR="005442FA" w:rsidRDefault="005442FA" w:rsidP="00385CBC">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Trišaliai pokalbiai mokinys-tėvai-klasės vadovas, kartai per mokslo metus. </w:t>
            </w:r>
          </w:p>
        </w:tc>
        <w:tc>
          <w:tcPr>
            <w:tcW w:w="1410" w:type="dxa"/>
          </w:tcPr>
          <w:p w14:paraId="10FF9D8F" w14:textId="2B8BF40C" w:rsidR="005442FA" w:rsidRDefault="005442FA" w:rsidP="00836C8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60" w:type="dxa"/>
            <w:vMerge w:val="restart"/>
          </w:tcPr>
          <w:p w14:paraId="3C884C4D" w14:textId="4A622DD1" w:rsidR="005442FA" w:rsidRDefault="005442FA" w:rsidP="00836C8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w:t>
            </w:r>
            <w:r w:rsidR="00836C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Svetainės administratorius</w:t>
            </w:r>
            <w:r w:rsidR="00836C85">
              <w:rPr>
                <w:rFonts w:ascii="Times New Roman" w:eastAsia="Times New Roman" w:hAnsi="Times New Roman" w:cs="Times New Roman"/>
                <w:sz w:val="24"/>
                <w:szCs w:val="24"/>
              </w:rPr>
              <w:t>.</w:t>
            </w:r>
          </w:p>
        </w:tc>
      </w:tr>
      <w:tr w:rsidR="005442FA" w14:paraId="55C50403" w14:textId="77777777" w:rsidTr="00594DDE">
        <w:trPr>
          <w:trHeight w:val="440"/>
        </w:trPr>
        <w:tc>
          <w:tcPr>
            <w:tcW w:w="5472" w:type="dxa"/>
            <w:vMerge/>
          </w:tcPr>
          <w:p w14:paraId="6C6C6525" w14:textId="07F67121" w:rsidR="005442FA" w:rsidRDefault="005442FA" w:rsidP="00385CBC">
            <w:pPr>
              <w:spacing w:line="276" w:lineRule="auto"/>
              <w:rPr>
                <w:rFonts w:ascii="Times New Roman" w:eastAsia="Times New Roman" w:hAnsi="Times New Roman" w:cs="Times New Roman"/>
                <w:sz w:val="24"/>
                <w:szCs w:val="24"/>
              </w:rPr>
            </w:pPr>
          </w:p>
        </w:tc>
        <w:tc>
          <w:tcPr>
            <w:tcW w:w="5850" w:type="dxa"/>
            <w:tcBorders>
              <w:bottom w:val="single" w:sz="4" w:space="0" w:color="000000"/>
            </w:tcBorders>
            <w:shd w:val="clear" w:color="auto" w:fill="FFFFFF"/>
          </w:tcPr>
          <w:p w14:paraId="15713F58" w14:textId="14A4E7BC" w:rsidR="005442FA" w:rsidRDefault="005442FA" w:rsidP="00385CBC">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Atvirų durų diena, skaičius</w:t>
            </w:r>
            <w:r w:rsidR="00836C85">
              <w:rPr>
                <w:rFonts w:ascii="Times New Roman" w:eastAsia="Times New Roman" w:hAnsi="Times New Roman" w:cs="Times New Roman"/>
                <w:sz w:val="24"/>
                <w:szCs w:val="24"/>
                <w:highlight w:val="white"/>
              </w:rPr>
              <w:t>.</w:t>
            </w:r>
          </w:p>
        </w:tc>
        <w:tc>
          <w:tcPr>
            <w:tcW w:w="1410" w:type="dxa"/>
            <w:tcBorders>
              <w:bottom w:val="single" w:sz="4" w:space="0" w:color="000000"/>
            </w:tcBorders>
          </w:tcPr>
          <w:p w14:paraId="3497D309" w14:textId="77777777" w:rsidR="005442FA" w:rsidRDefault="005442FA" w:rsidP="00836C8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60" w:type="dxa"/>
            <w:vMerge/>
          </w:tcPr>
          <w:p w14:paraId="3F87BF5C"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415C9623" w14:textId="77777777" w:rsidTr="00594DDE">
        <w:trPr>
          <w:trHeight w:val="136"/>
        </w:trPr>
        <w:tc>
          <w:tcPr>
            <w:tcW w:w="5472" w:type="dxa"/>
            <w:vMerge/>
          </w:tcPr>
          <w:p w14:paraId="0237CDE5" w14:textId="028F1EB6" w:rsidR="005442FA" w:rsidRDefault="005442FA" w:rsidP="00385CBC">
            <w:pPr>
              <w:spacing w:line="276" w:lineRule="auto"/>
              <w:rPr>
                <w:rFonts w:ascii="Times New Roman" w:eastAsia="Times New Roman" w:hAnsi="Times New Roman" w:cs="Times New Roman"/>
                <w:sz w:val="24"/>
                <w:szCs w:val="24"/>
              </w:rPr>
            </w:pPr>
          </w:p>
        </w:tc>
        <w:tc>
          <w:tcPr>
            <w:tcW w:w="5850" w:type="dxa"/>
            <w:tcBorders>
              <w:top w:val="single" w:sz="4" w:space="0" w:color="000000"/>
              <w:bottom w:val="single" w:sz="4" w:space="0" w:color="000000"/>
            </w:tcBorders>
            <w:shd w:val="clear" w:color="auto" w:fill="FFFFFF"/>
          </w:tcPr>
          <w:p w14:paraId="31E285C3" w14:textId="4D1F9DFD" w:rsidR="005442FA" w:rsidRDefault="005442FA" w:rsidP="00385CBC">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Tėvų diena, skaičius</w:t>
            </w:r>
            <w:r w:rsidR="00836C85">
              <w:rPr>
                <w:rFonts w:ascii="Times New Roman" w:eastAsia="Times New Roman" w:hAnsi="Times New Roman" w:cs="Times New Roman"/>
                <w:sz w:val="24"/>
                <w:szCs w:val="24"/>
                <w:highlight w:val="white"/>
              </w:rPr>
              <w:t>.</w:t>
            </w:r>
          </w:p>
        </w:tc>
        <w:tc>
          <w:tcPr>
            <w:tcW w:w="1410" w:type="dxa"/>
            <w:tcBorders>
              <w:top w:val="single" w:sz="4" w:space="0" w:color="000000"/>
              <w:bottom w:val="single" w:sz="4" w:space="0" w:color="000000"/>
            </w:tcBorders>
          </w:tcPr>
          <w:p w14:paraId="5A324CD4" w14:textId="77777777" w:rsidR="005442FA" w:rsidRDefault="005442FA" w:rsidP="00836C8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60" w:type="dxa"/>
            <w:vMerge/>
          </w:tcPr>
          <w:p w14:paraId="56BA3A54"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2E0A76A1" w14:textId="77777777" w:rsidTr="00594DDE">
        <w:trPr>
          <w:trHeight w:val="440"/>
        </w:trPr>
        <w:tc>
          <w:tcPr>
            <w:tcW w:w="5472" w:type="dxa"/>
            <w:vMerge/>
          </w:tcPr>
          <w:p w14:paraId="17F88C97" w14:textId="3C0D2131" w:rsidR="005442FA" w:rsidRDefault="005442FA" w:rsidP="00385CBC">
            <w:pPr>
              <w:spacing w:line="276" w:lineRule="auto"/>
              <w:rPr>
                <w:rFonts w:ascii="Times New Roman" w:eastAsia="Times New Roman" w:hAnsi="Times New Roman" w:cs="Times New Roman"/>
                <w:sz w:val="24"/>
                <w:szCs w:val="24"/>
              </w:rPr>
            </w:pPr>
          </w:p>
        </w:tc>
        <w:tc>
          <w:tcPr>
            <w:tcW w:w="5850" w:type="dxa"/>
            <w:tcBorders>
              <w:top w:val="single" w:sz="4" w:space="0" w:color="000000"/>
            </w:tcBorders>
            <w:shd w:val="clear" w:color="auto" w:fill="FFFFFF"/>
          </w:tcPr>
          <w:p w14:paraId="35364876" w14:textId="54E0BF81" w:rsidR="005442FA" w:rsidRDefault="005442FA" w:rsidP="00385CBC">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Atvirų durų diena būsimiems penktokams ir jų tėvams, skaičius</w:t>
            </w:r>
            <w:r w:rsidR="00836C85">
              <w:rPr>
                <w:rFonts w:ascii="Times New Roman" w:eastAsia="Times New Roman" w:hAnsi="Times New Roman" w:cs="Times New Roman"/>
                <w:sz w:val="24"/>
                <w:szCs w:val="24"/>
                <w:highlight w:val="white"/>
              </w:rPr>
              <w:t>.</w:t>
            </w:r>
          </w:p>
        </w:tc>
        <w:tc>
          <w:tcPr>
            <w:tcW w:w="1410" w:type="dxa"/>
            <w:tcBorders>
              <w:top w:val="single" w:sz="4" w:space="0" w:color="000000"/>
            </w:tcBorders>
          </w:tcPr>
          <w:p w14:paraId="7E8694E8" w14:textId="77777777" w:rsidR="005442FA" w:rsidRDefault="005442FA" w:rsidP="00836C8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60" w:type="dxa"/>
            <w:vMerge/>
          </w:tcPr>
          <w:p w14:paraId="0C0B7169"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2C39576B" w14:textId="77777777" w:rsidTr="00594DDE">
        <w:trPr>
          <w:trHeight w:val="2407"/>
        </w:trPr>
        <w:tc>
          <w:tcPr>
            <w:tcW w:w="5472" w:type="dxa"/>
            <w:vMerge/>
          </w:tcPr>
          <w:p w14:paraId="6275BBC7" w14:textId="2BF2BA60" w:rsidR="005442FA" w:rsidRDefault="005442FA" w:rsidP="00385CBC">
            <w:pPr>
              <w:spacing w:line="276" w:lineRule="auto"/>
              <w:rPr>
                <w:rFonts w:ascii="Times New Roman" w:eastAsia="Times New Roman" w:hAnsi="Times New Roman" w:cs="Times New Roman"/>
                <w:sz w:val="24"/>
                <w:szCs w:val="24"/>
              </w:rPr>
            </w:pPr>
          </w:p>
        </w:tc>
        <w:tc>
          <w:tcPr>
            <w:tcW w:w="5850" w:type="dxa"/>
            <w:tcBorders>
              <w:bottom w:val="single" w:sz="4" w:space="0" w:color="000000"/>
            </w:tcBorders>
            <w:shd w:val="clear" w:color="auto" w:fill="FFFFFF"/>
          </w:tcPr>
          <w:p w14:paraId="59B1B176" w14:textId="76DE9AAC" w:rsidR="005442FA" w:rsidRDefault="005442FA" w:rsidP="00385CBC">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Veiklų pateikimas STEM </w:t>
            </w:r>
            <w:proofErr w:type="spellStart"/>
            <w:r>
              <w:rPr>
                <w:rFonts w:ascii="Times New Roman" w:eastAsia="Times New Roman" w:hAnsi="Times New Roman" w:cs="Times New Roman"/>
                <w:sz w:val="24"/>
                <w:szCs w:val="24"/>
                <w:highlight w:val="white"/>
              </w:rPr>
              <w:t>School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Label</w:t>
            </w:r>
            <w:proofErr w:type="spellEnd"/>
            <w:r>
              <w:rPr>
                <w:rFonts w:ascii="Times New Roman" w:eastAsia="Times New Roman" w:hAnsi="Times New Roman" w:cs="Times New Roman"/>
                <w:sz w:val="24"/>
                <w:szCs w:val="24"/>
                <w:highlight w:val="white"/>
              </w:rPr>
              <w:t xml:space="preserve"> platformoje ir surinktas reikiamas</w:t>
            </w:r>
            <w:r>
              <w:rPr>
                <w:rFonts w:ascii="Times New Roman" w:eastAsia="Times New Roman" w:hAnsi="Times New Roman" w:cs="Times New Roman"/>
                <w:color w:val="234457"/>
                <w:sz w:val="24"/>
                <w:szCs w:val="24"/>
                <w:highlight w:val="white"/>
              </w:rPr>
              <w:t xml:space="preserve"> </w:t>
            </w:r>
            <w:r>
              <w:rPr>
                <w:rFonts w:ascii="Times New Roman" w:eastAsia="Times New Roman" w:hAnsi="Times New Roman" w:cs="Times New Roman"/>
                <w:sz w:val="24"/>
                <w:szCs w:val="24"/>
                <w:highlight w:val="white"/>
              </w:rPr>
              <w:t>balų skaičius.</w:t>
            </w:r>
          </w:p>
        </w:tc>
        <w:tc>
          <w:tcPr>
            <w:tcW w:w="1410" w:type="dxa"/>
            <w:tcBorders>
              <w:bottom w:val="single" w:sz="4" w:space="0" w:color="000000"/>
            </w:tcBorders>
          </w:tcPr>
          <w:p w14:paraId="10F1D27D" w14:textId="77777777" w:rsidR="005442FA" w:rsidRDefault="005442FA" w:rsidP="00836C8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52</w:t>
            </w:r>
          </w:p>
        </w:tc>
        <w:tc>
          <w:tcPr>
            <w:tcW w:w="1860" w:type="dxa"/>
            <w:tcBorders>
              <w:bottom w:val="single" w:sz="4" w:space="0" w:color="000000"/>
            </w:tcBorders>
          </w:tcPr>
          <w:p w14:paraId="23B32FB1" w14:textId="2CA4055E"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STEAM darbo grupė, dalykų mokytojai.</w:t>
            </w:r>
          </w:p>
        </w:tc>
      </w:tr>
      <w:tr w:rsidR="005442FA" w14:paraId="5D9F4281" w14:textId="77777777" w:rsidTr="00594DDE">
        <w:trPr>
          <w:trHeight w:val="102"/>
        </w:trPr>
        <w:tc>
          <w:tcPr>
            <w:tcW w:w="5472" w:type="dxa"/>
            <w:vMerge/>
            <w:tcBorders>
              <w:bottom w:val="single" w:sz="4" w:space="0" w:color="000000"/>
            </w:tcBorders>
          </w:tcPr>
          <w:p w14:paraId="7BFCAD1D" w14:textId="1BAE7C0E" w:rsidR="005442FA" w:rsidRDefault="005442FA" w:rsidP="00385CBC">
            <w:pPr>
              <w:spacing w:line="276" w:lineRule="auto"/>
              <w:rPr>
                <w:rFonts w:ascii="Times New Roman" w:eastAsia="Times New Roman" w:hAnsi="Times New Roman" w:cs="Times New Roman"/>
                <w:sz w:val="24"/>
                <w:szCs w:val="24"/>
              </w:rPr>
            </w:pPr>
          </w:p>
        </w:tc>
        <w:tc>
          <w:tcPr>
            <w:tcW w:w="5850" w:type="dxa"/>
            <w:tcBorders>
              <w:bottom w:val="single" w:sz="4" w:space="0" w:color="000000"/>
            </w:tcBorders>
          </w:tcPr>
          <w:p w14:paraId="7D635D3B" w14:textId="50FCE2DA" w:rsidR="005442FA" w:rsidRPr="007F3C8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Kiekvieno mokytojo dalykininko paviešintų veiklų skaičius</w:t>
            </w:r>
            <w:r w:rsidR="00836C85">
              <w:rPr>
                <w:rFonts w:ascii="Times New Roman" w:eastAsia="Times New Roman" w:hAnsi="Times New Roman" w:cs="Times New Roman"/>
                <w:sz w:val="24"/>
                <w:szCs w:val="24"/>
              </w:rPr>
              <w:t>.</w:t>
            </w:r>
          </w:p>
        </w:tc>
        <w:tc>
          <w:tcPr>
            <w:tcW w:w="1410" w:type="dxa"/>
            <w:tcBorders>
              <w:bottom w:val="single" w:sz="4" w:space="0" w:color="000000"/>
            </w:tcBorders>
          </w:tcPr>
          <w:p w14:paraId="67FC8A15" w14:textId="77777777" w:rsidR="005442FA" w:rsidRDefault="005442FA" w:rsidP="00836C8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60" w:type="dxa"/>
            <w:tcBorders>
              <w:bottom w:val="single" w:sz="4" w:space="0" w:color="000000"/>
            </w:tcBorders>
          </w:tcPr>
          <w:p w14:paraId="5E4A25F6" w14:textId="34409D4A"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MG pirmininkai</w:t>
            </w:r>
            <w:r w:rsidR="009C23C9">
              <w:rPr>
                <w:rFonts w:ascii="Times New Roman" w:eastAsia="Times New Roman" w:hAnsi="Times New Roman" w:cs="Times New Roman"/>
                <w:sz w:val="24"/>
                <w:szCs w:val="24"/>
              </w:rPr>
              <w:t>.</w:t>
            </w:r>
          </w:p>
        </w:tc>
      </w:tr>
      <w:tr w:rsidR="005442FA" w14:paraId="2764ECC4" w14:textId="77777777" w:rsidTr="00594DDE">
        <w:trPr>
          <w:trHeight w:val="440"/>
        </w:trPr>
        <w:tc>
          <w:tcPr>
            <w:tcW w:w="14592" w:type="dxa"/>
            <w:gridSpan w:val="4"/>
          </w:tcPr>
          <w:p w14:paraId="02057BA4" w14:textId="06953938" w:rsidR="005442FA" w:rsidRDefault="00836C85" w:rsidP="009C23C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836C85">
              <w:rPr>
                <w:rFonts w:ascii="Times New Roman" w:eastAsia="Times New Roman" w:hAnsi="Times New Roman" w:cs="Times New Roman"/>
                <w:b/>
                <w:bCs/>
                <w:color w:val="000000"/>
                <w:sz w:val="24"/>
                <w:szCs w:val="24"/>
              </w:rPr>
              <w:t xml:space="preserve">2. </w:t>
            </w:r>
            <w:r w:rsidR="005442FA" w:rsidRPr="00836C85">
              <w:rPr>
                <w:rFonts w:ascii="Times New Roman" w:eastAsia="Times New Roman" w:hAnsi="Times New Roman" w:cs="Times New Roman"/>
                <w:b/>
                <w:bCs/>
                <w:color w:val="000000"/>
                <w:sz w:val="24"/>
                <w:szCs w:val="24"/>
              </w:rPr>
              <w:t>Tikslas.</w:t>
            </w:r>
            <w:r w:rsidR="005442FA">
              <w:rPr>
                <w:rFonts w:ascii="Times New Roman" w:eastAsia="Times New Roman" w:hAnsi="Times New Roman" w:cs="Times New Roman"/>
                <w:color w:val="000000"/>
                <w:sz w:val="24"/>
                <w:szCs w:val="24"/>
              </w:rPr>
              <w:t xml:space="preserve"> Teikti PUG, 1-10 klasių mokinių poreikius atitinkantį neformalųjį ugdymą</w:t>
            </w:r>
            <w:r w:rsidR="009C23C9">
              <w:rPr>
                <w:rFonts w:ascii="Times New Roman" w:eastAsia="Times New Roman" w:hAnsi="Times New Roman" w:cs="Times New Roman"/>
                <w:color w:val="000000"/>
                <w:sz w:val="24"/>
                <w:szCs w:val="24"/>
              </w:rPr>
              <w:t>.</w:t>
            </w:r>
          </w:p>
        </w:tc>
      </w:tr>
      <w:tr w:rsidR="005442FA" w14:paraId="6B8413A2" w14:textId="77777777" w:rsidTr="00594DDE">
        <w:trPr>
          <w:trHeight w:val="440"/>
        </w:trPr>
        <w:tc>
          <w:tcPr>
            <w:tcW w:w="5472" w:type="dxa"/>
            <w:vMerge w:val="restart"/>
          </w:tcPr>
          <w:p w14:paraId="74379EB5" w14:textId="2AF32011" w:rsidR="00836C85" w:rsidRDefault="00836C85" w:rsidP="00836C8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Didinti NŠ pasiūlą:</w:t>
            </w:r>
          </w:p>
          <w:p w14:paraId="7931285D" w14:textId="793B54F8" w:rsidR="005442FA" w:rsidRDefault="005442FA" w:rsidP="00836C8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Planuoti ir organizuoti neformaliojo ugdymo pasiūlą remiantis neformaliojo ugdymo tyrimo duomenimis. </w:t>
            </w:r>
          </w:p>
        </w:tc>
        <w:tc>
          <w:tcPr>
            <w:tcW w:w="5850" w:type="dxa"/>
          </w:tcPr>
          <w:p w14:paraId="6DE673B7" w14:textId="25C0CBC6" w:rsidR="005442FA" w:rsidRDefault="005442FA" w:rsidP="00385CBC">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Mokinių poreikius tenkinančių įgyvendinamų integruotų neformaliojo švietimo programų krypčių ir vykdomų programų skaičius (vnt.)</w:t>
            </w:r>
            <w:r w:rsidR="009C23C9">
              <w:rPr>
                <w:rFonts w:ascii="Times New Roman" w:eastAsia="Times New Roman" w:hAnsi="Times New Roman" w:cs="Times New Roman"/>
                <w:sz w:val="24"/>
                <w:szCs w:val="24"/>
                <w:highlight w:val="white"/>
              </w:rPr>
              <w:t>.</w:t>
            </w:r>
          </w:p>
        </w:tc>
        <w:tc>
          <w:tcPr>
            <w:tcW w:w="1410" w:type="dxa"/>
          </w:tcPr>
          <w:p w14:paraId="3CF21E1B" w14:textId="77777777" w:rsidR="005442FA" w:rsidRDefault="005442FA" w:rsidP="009C23C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60" w:type="dxa"/>
            <w:vMerge w:val="restart"/>
          </w:tcPr>
          <w:p w14:paraId="2F79B791"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Pavaduotoja ugdymui, MT pirmininkas.</w:t>
            </w:r>
          </w:p>
        </w:tc>
      </w:tr>
      <w:tr w:rsidR="005442FA" w14:paraId="02FFF245" w14:textId="77777777" w:rsidTr="00594DDE">
        <w:trPr>
          <w:trHeight w:val="440"/>
        </w:trPr>
        <w:tc>
          <w:tcPr>
            <w:tcW w:w="5472" w:type="dxa"/>
            <w:vMerge/>
          </w:tcPr>
          <w:p w14:paraId="44F22583"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1895EF94" w14:textId="77777777" w:rsidR="005442FA" w:rsidRDefault="005442FA" w:rsidP="00385CBC">
            <w:pPr>
              <w:spacing w:line="276"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Mokinių ir tėvų apklausos duomenimis NŠ veiklos pasiūla ir/ar veikla tenkina, procentinė dalis.</w:t>
            </w:r>
          </w:p>
        </w:tc>
        <w:tc>
          <w:tcPr>
            <w:tcW w:w="1410" w:type="dxa"/>
          </w:tcPr>
          <w:p w14:paraId="4B14C433" w14:textId="77777777" w:rsidR="005442FA" w:rsidRDefault="005442FA" w:rsidP="009C23C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860" w:type="dxa"/>
            <w:vMerge/>
          </w:tcPr>
          <w:p w14:paraId="76B7C4A5"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32FFA45C" w14:textId="77777777" w:rsidTr="00594DDE">
        <w:trPr>
          <w:trHeight w:val="440"/>
        </w:trPr>
        <w:tc>
          <w:tcPr>
            <w:tcW w:w="5472" w:type="dxa"/>
          </w:tcPr>
          <w:p w14:paraId="2FFDEC27"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Bendradarbiauti su socialiniais partneriais užtikrinant NVŠ krepšeliu finansuojamų veiklų pasiūlą mokykloje.</w:t>
            </w:r>
          </w:p>
        </w:tc>
        <w:tc>
          <w:tcPr>
            <w:tcW w:w="5850" w:type="dxa"/>
          </w:tcPr>
          <w:p w14:paraId="3B5958A8" w14:textId="705627C5" w:rsidR="005442FA" w:rsidRDefault="005442FA" w:rsidP="00385CBC">
            <w:pPr>
              <w:spacing w:line="276"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sz w:val="24"/>
                <w:szCs w:val="24"/>
              </w:rPr>
              <w:t>NVŠ krepšeliu finansuojamų veiklų skaičius mokykloje</w:t>
            </w:r>
            <w:r w:rsidR="009C23C9">
              <w:rPr>
                <w:rFonts w:ascii="Times New Roman" w:eastAsia="Times New Roman" w:hAnsi="Times New Roman" w:cs="Times New Roman"/>
                <w:sz w:val="24"/>
                <w:szCs w:val="24"/>
              </w:rPr>
              <w:t>.</w:t>
            </w:r>
          </w:p>
        </w:tc>
        <w:tc>
          <w:tcPr>
            <w:tcW w:w="1410" w:type="dxa"/>
          </w:tcPr>
          <w:p w14:paraId="6DAAF042" w14:textId="77777777" w:rsidR="005442FA" w:rsidRDefault="005442FA" w:rsidP="009C23C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60" w:type="dxa"/>
            <w:vMerge/>
          </w:tcPr>
          <w:p w14:paraId="51CFFBE7"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5F937199" w14:textId="77777777" w:rsidTr="00594DDE">
        <w:trPr>
          <w:trHeight w:val="440"/>
        </w:trPr>
        <w:tc>
          <w:tcPr>
            <w:tcW w:w="5472" w:type="dxa"/>
          </w:tcPr>
          <w:p w14:paraId="1451364A"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Neformaliojo vaikų švietimo veiklų ir kitų veiklų organizavimas, siekiant užtikrinti mokinių ugdymą(</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mokykloje po pamokų.</w:t>
            </w:r>
          </w:p>
        </w:tc>
        <w:tc>
          <w:tcPr>
            <w:tcW w:w="5850" w:type="dxa"/>
          </w:tcPr>
          <w:p w14:paraId="0A9C78B2" w14:textId="2DDEE8F0"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užimtų neformaliojo švietimo veiklomis, dalis nuo bendro besimokančiųjų skaičiaus procentinė dalis</w:t>
            </w:r>
            <w:r w:rsidR="009C23C9">
              <w:rPr>
                <w:rFonts w:ascii="Times New Roman" w:eastAsia="Times New Roman" w:hAnsi="Times New Roman" w:cs="Times New Roman"/>
                <w:sz w:val="24"/>
                <w:szCs w:val="24"/>
              </w:rPr>
              <w:t>.</w:t>
            </w:r>
          </w:p>
        </w:tc>
        <w:tc>
          <w:tcPr>
            <w:tcW w:w="1410" w:type="dxa"/>
          </w:tcPr>
          <w:p w14:paraId="2FCF06E7" w14:textId="77777777" w:rsidR="005442FA" w:rsidRDefault="005442FA" w:rsidP="009C23C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860" w:type="dxa"/>
            <w:vMerge/>
          </w:tcPr>
          <w:p w14:paraId="34489546"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215B9AE7" w14:textId="77777777" w:rsidTr="00594DDE">
        <w:trPr>
          <w:trHeight w:val="440"/>
        </w:trPr>
        <w:tc>
          <w:tcPr>
            <w:tcW w:w="14592" w:type="dxa"/>
            <w:gridSpan w:val="4"/>
          </w:tcPr>
          <w:p w14:paraId="3679EC40" w14:textId="41112873" w:rsidR="005442FA" w:rsidRDefault="009C23C9" w:rsidP="009C23C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II. </w:t>
            </w:r>
            <w:r w:rsidR="005442FA" w:rsidRPr="009C23C9">
              <w:rPr>
                <w:rFonts w:ascii="Times New Roman" w:eastAsia="Times New Roman" w:hAnsi="Times New Roman" w:cs="Times New Roman"/>
                <w:b/>
                <w:bCs/>
                <w:color w:val="000000"/>
                <w:sz w:val="24"/>
                <w:szCs w:val="24"/>
              </w:rPr>
              <w:t xml:space="preserve">Metų prioritetinė </w:t>
            </w:r>
            <w:r>
              <w:rPr>
                <w:rFonts w:ascii="Times New Roman" w:eastAsia="Times New Roman" w:hAnsi="Times New Roman" w:cs="Times New Roman"/>
                <w:b/>
                <w:bCs/>
                <w:color w:val="000000"/>
                <w:sz w:val="24"/>
                <w:szCs w:val="24"/>
              </w:rPr>
              <w:t>veikla.</w:t>
            </w:r>
            <w:r w:rsidR="005442FA">
              <w:rPr>
                <w:rFonts w:ascii="Times New Roman" w:eastAsia="Times New Roman" w:hAnsi="Times New Roman" w:cs="Times New Roman"/>
                <w:color w:val="000000"/>
                <w:sz w:val="24"/>
                <w:szCs w:val="24"/>
              </w:rPr>
              <w:t xml:space="preserve"> Kompetencijomis grįsto ugdymo turinio įgyvendinimas.</w:t>
            </w:r>
          </w:p>
          <w:p w14:paraId="7E691BC7" w14:textId="4D21EE85" w:rsidR="005442FA" w:rsidRPr="00061870" w:rsidRDefault="009C23C9" w:rsidP="009C23C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9C23C9">
              <w:rPr>
                <w:rFonts w:ascii="Times New Roman" w:eastAsia="Times New Roman" w:hAnsi="Times New Roman" w:cs="Times New Roman"/>
                <w:b/>
                <w:bCs/>
                <w:color w:val="000000"/>
                <w:sz w:val="24"/>
                <w:szCs w:val="24"/>
              </w:rPr>
              <w:t xml:space="preserve">1. </w:t>
            </w:r>
            <w:r w:rsidR="005442FA" w:rsidRPr="009C23C9">
              <w:rPr>
                <w:rFonts w:ascii="Times New Roman" w:eastAsia="Times New Roman" w:hAnsi="Times New Roman" w:cs="Times New Roman"/>
                <w:b/>
                <w:bCs/>
                <w:color w:val="000000"/>
                <w:sz w:val="24"/>
                <w:szCs w:val="24"/>
              </w:rPr>
              <w:t>Tikslas.</w:t>
            </w:r>
            <w:r w:rsidR="005442FA" w:rsidRPr="00061870">
              <w:rPr>
                <w:rFonts w:ascii="Times New Roman" w:eastAsia="Times New Roman" w:hAnsi="Times New Roman" w:cs="Times New Roman"/>
                <w:color w:val="000000"/>
                <w:sz w:val="24"/>
                <w:szCs w:val="24"/>
              </w:rPr>
              <w:t xml:space="preserve"> </w:t>
            </w:r>
            <w:r w:rsidR="00061870" w:rsidRPr="00061870">
              <w:rPr>
                <w:rFonts w:ascii="Times New Roman" w:hAnsi="Times New Roman" w:cs="Times New Roman"/>
                <w:sz w:val="24"/>
                <w:szCs w:val="24"/>
              </w:rPr>
              <w:t>Sudaryti veiksmingas sąlygas mokinių ugdymui(</w:t>
            </w:r>
            <w:proofErr w:type="spellStart"/>
            <w:r w:rsidR="00061870" w:rsidRPr="00061870">
              <w:rPr>
                <w:rFonts w:ascii="Times New Roman" w:hAnsi="Times New Roman" w:cs="Times New Roman"/>
                <w:sz w:val="24"/>
                <w:szCs w:val="24"/>
              </w:rPr>
              <w:t>si</w:t>
            </w:r>
            <w:proofErr w:type="spellEnd"/>
            <w:r w:rsidR="00061870" w:rsidRPr="00061870">
              <w:rPr>
                <w:rFonts w:ascii="Times New Roman" w:hAnsi="Times New Roman" w:cs="Times New Roman"/>
                <w:sz w:val="24"/>
                <w:szCs w:val="24"/>
              </w:rPr>
              <w:t>) pagal individualius poreikius</w:t>
            </w:r>
            <w:r w:rsidR="00061870" w:rsidRPr="00061870">
              <w:rPr>
                <w:rFonts w:ascii="Times New Roman" w:eastAsia="Times New Roman" w:hAnsi="Times New Roman" w:cs="Times New Roman"/>
                <w:color w:val="000000"/>
                <w:sz w:val="24"/>
                <w:szCs w:val="24"/>
              </w:rPr>
              <w:t>.</w:t>
            </w:r>
          </w:p>
        </w:tc>
      </w:tr>
      <w:tr w:rsidR="005442FA" w:rsidRPr="000605E5" w14:paraId="3D909615" w14:textId="77777777" w:rsidTr="000605E5">
        <w:trPr>
          <w:trHeight w:val="440"/>
        </w:trPr>
        <w:tc>
          <w:tcPr>
            <w:tcW w:w="14592" w:type="dxa"/>
            <w:gridSpan w:val="4"/>
            <w:shd w:val="clear" w:color="auto" w:fill="FFFFFF" w:themeFill="background1"/>
          </w:tcPr>
          <w:p w14:paraId="52526243" w14:textId="6411B311" w:rsidR="005442FA" w:rsidRPr="000605E5" w:rsidRDefault="005442FA" w:rsidP="00385CBC">
            <w:pPr>
              <w:spacing w:line="276" w:lineRule="auto"/>
              <w:rPr>
                <w:rFonts w:ascii="Times New Roman" w:eastAsia="Times New Roman" w:hAnsi="Times New Roman" w:cs="Times New Roman"/>
                <w:b/>
                <w:bCs/>
                <w:sz w:val="24"/>
                <w:szCs w:val="24"/>
              </w:rPr>
            </w:pPr>
            <w:r w:rsidRPr="000605E5">
              <w:rPr>
                <w:rFonts w:ascii="Times New Roman" w:eastAsia="Times New Roman" w:hAnsi="Times New Roman" w:cs="Times New Roman"/>
                <w:b/>
                <w:bCs/>
                <w:sz w:val="24"/>
                <w:szCs w:val="24"/>
              </w:rPr>
              <w:t>Ikimokyklinis ugdymas. Gerų ugdymo(</w:t>
            </w:r>
            <w:proofErr w:type="spellStart"/>
            <w:r w:rsidRPr="000605E5">
              <w:rPr>
                <w:rFonts w:ascii="Times New Roman" w:eastAsia="Times New Roman" w:hAnsi="Times New Roman" w:cs="Times New Roman"/>
                <w:b/>
                <w:bCs/>
                <w:sz w:val="24"/>
                <w:szCs w:val="24"/>
              </w:rPr>
              <w:t>si</w:t>
            </w:r>
            <w:proofErr w:type="spellEnd"/>
            <w:r w:rsidRPr="000605E5">
              <w:rPr>
                <w:rFonts w:ascii="Times New Roman" w:eastAsia="Times New Roman" w:hAnsi="Times New Roman" w:cs="Times New Roman"/>
                <w:b/>
                <w:bCs/>
                <w:sz w:val="24"/>
                <w:szCs w:val="24"/>
              </w:rPr>
              <w:t>) rezultatų užtikrinimas.</w:t>
            </w:r>
          </w:p>
        </w:tc>
      </w:tr>
      <w:tr w:rsidR="005442FA" w14:paraId="2A362C16" w14:textId="77777777" w:rsidTr="00594DDE">
        <w:trPr>
          <w:trHeight w:val="440"/>
        </w:trPr>
        <w:tc>
          <w:tcPr>
            <w:tcW w:w="5472" w:type="dxa"/>
            <w:vMerge w:val="restart"/>
          </w:tcPr>
          <w:p w14:paraId="6EDA7320"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Mokytojų kompetencijų tobulinimas:</w:t>
            </w:r>
          </w:p>
          <w:p w14:paraId="706FD13B" w14:textId="160F7CFA"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E55288">
              <w:rPr>
                <w:rFonts w:ascii="Times New Roman" w:eastAsia="Times New Roman" w:hAnsi="Times New Roman" w:cs="Times New Roman"/>
                <w:sz w:val="24"/>
                <w:szCs w:val="24"/>
              </w:rPr>
              <w:t xml:space="preserve"> Mokytojų kompetencijų tobulinimas analizuojant atnaujintus ikimokyklinio ugdymo dokumentus.</w:t>
            </w:r>
          </w:p>
          <w:p w14:paraId="4D7F881D" w14:textId="0CBAB128"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Mokytojų kvalifikacijos tobulinimas STEAM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ir </w:t>
            </w:r>
            <w:proofErr w:type="spellStart"/>
            <w:r>
              <w:rPr>
                <w:rFonts w:ascii="Times New Roman" w:eastAsia="Times New Roman" w:hAnsi="Times New Roman" w:cs="Times New Roman"/>
                <w:sz w:val="24"/>
                <w:szCs w:val="24"/>
              </w:rPr>
              <w:t>Informatinio</w:t>
            </w:r>
            <w:proofErr w:type="spellEnd"/>
            <w:r>
              <w:rPr>
                <w:rFonts w:ascii="Times New Roman" w:eastAsia="Times New Roman" w:hAnsi="Times New Roman" w:cs="Times New Roman"/>
                <w:sz w:val="24"/>
                <w:szCs w:val="24"/>
              </w:rPr>
              <w:t xml:space="preserve"> ugdymo diegimo ikimokykliniame ugdyme srityse. </w:t>
            </w:r>
          </w:p>
        </w:tc>
        <w:tc>
          <w:tcPr>
            <w:tcW w:w="5850" w:type="dxa"/>
          </w:tcPr>
          <w:p w14:paraId="3095932F" w14:textId="0821B13D" w:rsidR="005442FA" w:rsidRDefault="005442FA" w:rsidP="00385CBC">
            <w:pPr>
              <w:spacing w:line="276" w:lineRule="auto"/>
              <w:rPr>
                <w:rFonts w:ascii="Times New Roman" w:eastAsia="Times New Roman" w:hAnsi="Times New Roman" w:cs="Times New Roman"/>
                <w:sz w:val="24"/>
                <w:szCs w:val="24"/>
              </w:rPr>
            </w:pPr>
            <w:r w:rsidRPr="007F3C8A">
              <w:rPr>
                <w:rFonts w:ascii="Times New Roman" w:eastAsia="Times New Roman" w:hAnsi="Times New Roman" w:cs="Times New Roman"/>
                <w:sz w:val="24"/>
                <w:szCs w:val="24"/>
              </w:rPr>
              <w:t>Mokyklos vadovų įvertintos labai gerai ir gerai ugdomosios veiklos dalis nuo stebėtų veiklų skaičiaus, procentinė dalis.</w:t>
            </w:r>
          </w:p>
        </w:tc>
        <w:tc>
          <w:tcPr>
            <w:tcW w:w="1410" w:type="dxa"/>
          </w:tcPr>
          <w:p w14:paraId="753C32F6" w14:textId="0075BA85" w:rsidR="005442FA" w:rsidRDefault="005442FA" w:rsidP="000605E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860" w:type="dxa"/>
            <w:vMerge w:val="restart"/>
          </w:tcPr>
          <w:p w14:paraId="217BECBF"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 Pavaduotoja ugdymui</w:t>
            </w:r>
          </w:p>
        </w:tc>
      </w:tr>
      <w:tr w:rsidR="005442FA" w14:paraId="15985B02" w14:textId="77777777" w:rsidTr="00594DDE">
        <w:trPr>
          <w:trHeight w:val="440"/>
        </w:trPr>
        <w:tc>
          <w:tcPr>
            <w:tcW w:w="5472" w:type="dxa"/>
            <w:vMerge/>
          </w:tcPr>
          <w:p w14:paraId="7B461384" w14:textId="7526E6C4"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4A67B2C0" w14:textId="35FF33BA"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Ikimokyklinio amžiaus vaikų pasiekimų ir pažangos lygio, atitinkančio vaiko raidą, procentinė dalis</w:t>
            </w:r>
            <w:r w:rsidR="000605E5">
              <w:rPr>
                <w:rFonts w:ascii="Times New Roman" w:eastAsia="Times New Roman" w:hAnsi="Times New Roman" w:cs="Times New Roman"/>
                <w:sz w:val="24"/>
                <w:szCs w:val="24"/>
              </w:rPr>
              <w:t>.</w:t>
            </w:r>
          </w:p>
        </w:tc>
        <w:tc>
          <w:tcPr>
            <w:tcW w:w="1410" w:type="dxa"/>
          </w:tcPr>
          <w:p w14:paraId="07415D13" w14:textId="77777777" w:rsidR="005442FA" w:rsidRDefault="005442FA" w:rsidP="000605E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860" w:type="dxa"/>
            <w:vMerge/>
          </w:tcPr>
          <w:p w14:paraId="719C55E6"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550D472B" w14:textId="77777777" w:rsidTr="00594DDE">
        <w:trPr>
          <w:trHeight w:val="440"/>
        </w:trPr>
        <w:tc>
          <w:tcPr>
            <w:tcW w:w="5472" w:type="dxa"/>
            <w:vMerge/>
          </w:tcPr>
          <w:p w14:paraId="10E81859" w14:textId="44C210A8"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32FABFC9"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Ikimokyklinio amžiaus vaikų, turinčių specialiųjų ugdymosi poreikių, pagerinusių ugdymosi rezultatus,  procentinė dalis.</w:t>
            </w:r>
          </w:p>
        </w:tc>
        <w:tc>
          <w:tcPr>
            <w:tcW w:w="1410" w:type="dxa"/>
          </w:tcPr>
          <w:p w14:paraId="589C575D" w14:textId="77777777" w:rsidR="005442FA" w:rsidRDefault="005442FA" w:rsidP="000605E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60" w:type="dxa"/>
            <w:vMerge/>
          </w:tcPr>
          <w:p w14:paraId="00D0605C"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6A0C0216" w14:textId="77777777" w:rsidTr="00594DDE">
        <w:trPr>
          <w:trHeight w:val="440"/>
        </w:trPr>
        <w:tc>
          <w:tcPr>
            <w:tcW w:w="5472" w:type="dxa"/>
            <w:vMerge/>
          </w:tcPr>
          <w:p w14:paraId="79701ABB" w14:textId="091F5E5E"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5CBE62A1" w14:textId="1A703805"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Kvalifikaciją tobulinusių pedagoginių darbuotojų, procentinė dalis.</w:t>
            </w:r>
          </w:p>
        </w:tc>
        <w:tc>
          <w:tcPr>
            <w:tcW w:w="1410" w:type="dxa"/>
          </w:tcPr>
          <w:p w14:paraId="0EDAAD82" w14:textId="77777777" w:rsidR="005442FA" w:rsidRDefault="005442FA" w:rsidP="000605E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60" w:type="dxa"/>
          </w:tcPr>
          <w:p w14:paraId="763F00BB" w14:textId="77777777" w:rsidR="005442FA" w:rsidRDefault="005442FA" w:rsidP="00385CBC">
            <w:pPr>
              <w:spacing w:line="276" w:lineRule="auto"/>
              <w:rPr>
                <w:rFonts w:ascii="Times New Roman" w:eastAsia="Times New Roman" w:hAnsi="Times New Roman" w:cs="Times New Roman"/>
                <w:sz w:val="24"/>
                <w:szCs w:val="24"/>
              </w:rPr>
            </w:pPr>
          </w:p>
        </w:tc>
      </w:tr>
      <w:tr w:rsidR="000605E5" w14:paraId="520B33A5" w14:textId="77777777" w:rsidTr="00594DDE">
        <w:trPr>
          <w:trHeight w:val="440"/>
        </w:trPr>
        <w:tc>
          <w:tcPr>
            <w:tcW w:w="5472" w:type="dxa"/>
            <w:vMerge w:val="restart"/>
          </w:tcPr>
          <w:p w14:paraId="540D508F" w14:textId="5EC091DA" w:rsidR="000605E5" w:rsidRDefault="000605E5"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Ikimokyklinio ugdymo programoje numatytų kompetencijų ugdymas:</w:t>
            </w:r>
          </w:p>
          <w:p w14:paraId="49068719" w14:textId="5E21DC4D" w:rsidR="000605E5" w:rsidRDefault="000605E5"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Patirtinio ugdymo, STEAM elementų taikymas ikimokykliniame ugdyme.</w:t>
            </w:r>
          </w:p>
          <w:p w14:paraId="1A79A772" w14:textId="334EBE37" w:rsidR="000605E5" w:rsidRDefault="000605E5"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Komunikavimo, savarankiškumo ir saviraiškos kompetencijų ugdymas per projektinę veiklą.</w:t>
            </w:r>
          </w:p>
          <w:p w14:paraId="48198054" w14:textId="77777777" w:rsidR="000605E5" w:rsidRDefault="000605E5"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Ugdymo kokybės gerinimas naudojant skaitmenines mokymo priemones.</w:t>
            </w:r>
          </w:p>
          <w:p w14:paraId="155CEE09" w14:textId="77777777" w:rsidR="000605E5" w:rsidRDefault="000605E5"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Edukacinių renginių įvairiose aplinkose organizavimo plėtojimas. </w:t>
            </w:r>
          </w:p>
          <w:p w14:paraId="292488BE" w14:textId="401C75AD" w:rsidR="000605E5" w:rsidRDefault="000605E5"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Vaikų gebėjimų plėtojimas dalyvaujant rajono, šalies konkursuose.</w:t>
            </w:r>
          </w:p>
          <w:p w14:paraId="45DC48A0" w14:textId="799EA0B6" w:rsidR="000605E5" w:rsidRDefault="000605E5"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Dalyvavimas tęstiniuose programose ir projektuose.</w:t>
            </w:r>
          </w:p>
        </w:tc>
        <w:tc>
          <w:tcPr>
            <w:tcW w:w="5850" w:type="dxa"/>
          </w:tcPr>
          <w:p w14:paraId="2EDAF1B3" w14:textId="46F04167" w:rsidR="000605E5" w:rsidRDefault="000605E5"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tėvų (globėjų, rūpintojų) patenkintų teikiamų ugdymo paslaugų kokybe, procentinė dalis.</w:t>
            </w:r>
          </w:p>
        </w:tc>
        <w:tc>
          <w:tcPr>
            <w:tcW w:w="1410" w:type="dxa"/>
          </w:tcPr>
          <w:p w14:paraId="2077361F" w14:textId="77777777" w:rsidR="000605E5" w:rsidRDefault="000605E5" w:rsidP="000605E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60" w:type="dxa"/>
            <w:vMerge w:val="restart"/>
          </w:tcPr>
          <w:p w14:paraId="186411CA" w14:textId="3A034363" w:rsidR="000605E5" w:rsidRDefault="000605E5"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Grupių mokytojai.</w:t>
            </w:r>
          </w:p>
        </w:tc>
      </w:tr>
      <w:tr w:rsidR="000605E5" w14:paraId="2283A877" w14:textId="77777777" w:rsidTr="00594DDE">
        <w:trPr>
          <w:trHeight w:val="440"/>
        </w:trPr>
        <w:tc>
          <w:tcPr>
            <w:tcW w:w="5472" w:type="dxa"/>
            <w:vMerge/>
          </w:tcPr>
          <w:p w14:paraId="12C922CD" w14:textId="25159BCB" w:rsidR="000605E5" w:rsidRDefault="000605E5" w:rsidP="00385CBC">
            <w:pPr>
              <w:spacing w:line="276" w:lineRule="auto"/>
              <w:rPr>
                <w:rFonts w:ascii="Times New Roman" w:eastAsia="Times New Roman" w:hAnsi="Times New Roman" w:cs="Times New Roman"/>
                <w:sz w:val="24"/>
                <w:szCs w:val="24"/>
              </w:rPr>
            </w:pPr>
          </w:p>
        </w:tc>
        <w:tc>
          <w:tcPr>
            <w:tcW w:w="5850" w:type="dxa"/>
          </w:tcPr>
          <w:p w14:paraId="4948CE7D" w14:textId="0A09E24A" w:rsidR="000605E5" w:rsidRDefault="000605E5"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ugdomų pagal ikimokyklinio ugdymo programą, pagerinusių komunikavimo ir savarankiškumo, saviraiškos kompetencijas, procentinė dalis.</w:t>
            </w:r>
          </w:p>
        </w:tc>
        <w:tc>
          <w:tcPr>
            <w:tcW w:w="1410" w:type="dxa"/>
          </w:tcPr>
          <w:p w14:paraId="09267E36" w14:textId="77777777" w:rsidR="000605E5" w:rsidRDefault="000605E5" w:rsidP="000605E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60" w:type="dxa"/>
            <w:vMerge/>
          </w:tcPr>
          <w:p w14:paraId="24C48734" w14:textId="77777777" w:rsidR="000605E5" w:rsidRDefault="000605E5" w:rsidP="00385CBC">
            <w:pPr>
              <w:spacing w:line="276" w:lineRule="auto"/>
              <w:rPr>
                <w:rFonts w:ascii="Times New Roman" w:eastAsia="Times New Roman" w:hAnsi="Times New Roman" w:cs="Times New Roman"/>
                <w:sz w:val="24"/>
                <w:szCs w:val="24"/>
              </w:rPr>
            </w:pPr>
          </w:p>
        </w:tc>
      </w:tr>
      <w:tr w:rsidR="000605E5" w14:paraId="03AD9F34" w14:textId="77777777" w:rsidTr="00594DDE">
        <w:trPr>
          <w:trHeight w:val="440"/>
        </w:trPr>
        <w:tc>
          <w:tcPr>
            <w:tcW w:w="5472" w:type="dxa"/>
            <w:vMerge/>
          </w:tcPr>
          <w:p w14:paraId="2FE29727" w14:textId="3EBC7E8E" w:rsidR="000605E5" w:rsidRDefault="000605E5" w:rsidP="00385CBC">
            <w:pPr>
              <w:spacing w:line="276" w:lineRule="auto"/>
              <w:rPr>
                <w:rFonts w:ascii="Times New Roman" w:eastAsia="Times New Roman" w:hAnsi="Times New Roman" w:cs="Times New Roman"/>
                <w:sz w:val="24"/>
                <w:szCs w:val="24"/>
              </w:rPr>
            </w:pPr>
          </w:p>
        </w:tc>
        <w:tc>
          <w:tcPr>
            <w:tcW w:w="5850" w:type="dxa"/>
          </w:tcPr>
          <w:p w14:paraId="22CD764E" w14:textId="77777777" w:rsidR="000605E5" w:rsidRDefault="000605E5"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Skaitmeninių priemonių naudojimas, procentinė dalis.</w:t>
            </w:r>
          </w:p>
        </w:tc>
        <w:tc>
          <w:tcPr>
            <w:tcW w:w="1410" w:type="dxa"/>
          </w:tcPr>
          <w:p w14:paraId="3F405E96" w14:textId="77777777" w:rsidR="000605E5" w:rsidRDefault="000605E5" w:rsidP="000605E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860" w:type="dxa"/>
            <w:vMerge/>
          </w:tcPr>
          <w:p w14:paraId="23796893" w14:textId="77777777" w:rsidR="000605E5" w:rsidRDefault="000605E5" w:rsidP="00385CBC">
            <w:pPr>
              <w:spacing w:line="276" w:lineRule="auto"/>
              <w:rPr>
                <w:rFonts w:ascii="Times New Roman" w:eastAsia="Times New Roman" w:hAnsi="Times New Roman" w:cs="Times New Roman"/>
                <w:sz w:val="24"/>
                <w:szCs w:val="24"/>
              </w:rPr>
            </w:pPr>
          </w:p>
        </w:tc>
      </w:tr>
      <w:tr w:rsidR="000605E5" w14:paraId="2E0825F1" w14:textId="77777777" w:rsidTr="00594DDE">
        <w:trPr>
          <w:trHeight w:val="440"/>
        </w:trPr>
        <w:tc>
          <w:tcPr>
            <w:tcW w:w="5472" w:type="dxa"/>
            <w:vMerge/>
          </w:tcPr>
          <w:p w14:paraId="36C15287" w14:textId="308B598C" w:rsidR="000605E5" w:rsidRDefault="000605E5" w:rsidP="00385CBC">
            <w:pPr>
              <w:spacing w:line="276" w:lineRule="auto"/>
              <w:rPr>
                <w:rFonts w:ascii="Times New Roman" w:eastAsia="Times New Roman" w:hAnsi="Times New Roman" w:cs="Times New Roman"/>
                <w:sz w:val="24"/>
                <w:szCs w:val="24"/>
              </w:rPr>
            </w:pPr>
          </w:p>
        </w:tc>
        <w:tc>
          <w:tcPr>
            <w:tcW w:w="5850" w:type="dxa"/>
          </w:tcPr>
          <w:p w14:paraId="3187C735" w14:textId="77777777" w:rsidR="000605E5" w:rsidRDefault="000605E5"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Suorganizuotų edukacijų ne mokykloje procentinė dalis</w:t>
            </w:r>
          </w:p>
        </w:tc>
        <w:tc>
          <w:tcPr>
            <w:tcW w:w="1410" w:type="dxa"/>
          </w:tcPr>
          <w:p w14:paraId="40F1FEA4" w14:textId="15ADC48D" w:rsidR="000605E5" w:rsidRDefault="000605E5" w:rsidP="00385CBC">
            <w:pPr>
              <w:spacing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sidRPr="00E55288">
              <w:rPr>
                <w:rFonts w:ascii="Times New Roman" w:eastAsia="Times New Roman" w:hAnsi="Times New Roman" w:cs="Times New Roman"/>
                <w:sz w:val="24"/>
                <w:szCs w:val="24"/>
              </w:rPr>
              <w:t>0</w:t>
            </w:r>
          </w:p>
        </w:tc>
        <w:tc>
          <w:tcPr>
            <w:tcW w:w="1860" w:type="dxa"/>
            <w:vMerge/>
          </w:tcPr>
          <w:p w14:paraId="1EC2B0DF" w14:textId="77777777" w:rsidR="000605E5" w:rsidRDefault="000605E5" w:rsidP="00385CBC">
            <w:pPr>
              <w:spacing w:line="276" w:lineRule="auto"/>
              <w:rPr>
                <w:rFonts w:ascii="Times New Roman" w:eastAsia="Times New Roman" w:hAnsi="Times New Roman" w:cs="Times New Roman"/>
                <w:sz w:val="24"/>
                <w:szCs w:val="24"/>
              </w:rPr>
            </w:pPr>
          </w:p>
        </w:tc>
      </w:tr>
      <w:tr w:rsidR="000605E5" w14:paraId="0ED1A6DE" w14:textId="77777777" w:rsidTr="00594DDE">
        <w:trPr>
          <w:trHeight w:val="440"/>
        </w:trPr>
        <w:tc>
          <w:tcPr>
            <w:tcW w:w="5472" w:type="dxa"/>
            <w:vMerge/>
          </w:tcPr>
          <w:p w14:paraId="09A45A9B" w14:textId="7501B2D7" w:rsidR="000605E5" w:rsidRDefault="000605E5" w:rsidP="00385CBC">
            <w:pPr>
              <w:spacing w:line="276" w:lineRule="auto"/>
              <w:rPr>
                <w:rFonts w:ascii="Times New Roman" w:eastAsia="Times New Roman" w:hAnsi="Times New Roman" w:cs="Times New Roman"/>
                <w:sz w:val="24"/>
                <w:szCs w:val="24"/>
              </w:rPr>
            </w:pPr>
          </w:p>
        </w:tc>
        <w:tc>
          <w:tcPr>
            <w:tcW w:w="5850" w:type="dxa"/>
          </w:tcPr>
          <w:p w14:paraId="0134ADCD" w14:textId="77777777" w:rsidR="000605E5" w:rsidRDefault="000605E5"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Įgyvendintų veiklų skaičius</w:t>
            </w:r>
          </w:p>
          <w:p w14:paraId="5CFC3B82" w14:textId="77777777" w:rsidR="000605E5" w:rsidRDefault="000605E5"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Įgyvendintų projektų skaičius</w:t>
            </w:r>
          </w:p>
        </w:tc>
        <w:tc>
          <w:tcPr>
            <w:tcW w:w="1410" w:type="dxa"/>
          </w:tcPr>
          <w:p w14:paraId="5383C03F" w14:textId="77777777" w:rsidR="000605E5" w:rsidRDefault="000605E5" w:rsidP="000605E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007303E9" w14:textId="77777777" w:rsidR="000605E5" w:rsidRDefault="000605E5" w:rsidP="000605E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60" w:type="dxa"/>
            <w:vMerge/>
          </w:tcPr>
          <w:p w14:paraId="5769BF02" w14:textId="77777777" w:rsidR="000605E5" w:rsidRDefault="000605E5" w:rsidP="00385CBC">
            <w:pPr>
              <w:spacing w:line="276" w:lineRule="auto"/>
              <w:rPr>
                <w:rFonts w:ascii="Times New Roman" w:eastAsia="Times New Roman" w:hAnsi="Times New Roman" w:cs="Times New Roman"/>
                <w:sz w:val="24"/>
                <w:szCs w:val="24"/>
              </w:rPr>
            </w:pPr>
          </w:p>
        </w:tc>
      </w:tr>
      <w:tr w:rsidR="000605E5" w14:paraId="523DB431" w14:textId="77777777" w:rsidTr="00594DDE">
        <w:trPr>
          <w:trHeight w:val="440"/>
        </w:trPr>
        <w:tc>
          <w:tcPr>
            <w:tcW w:w="5472" w:type="dxa"/>
            <w:vMerge/>
          </w:tcPr>
          <w:p w14:paraId="1BFB4A3F" w14:textId="03D8C846" w:rsidR="000605E5" w:rsidRDefault="000605E5" w:rsidP="00385CBC">
            <w:pPr>
              <w:spacing w:line="276" w:lineRule="auto"/>
              <w:rPr>
                <w:rFonts w:ascii="Times New Roman" w:eastAsia="Times New Roman" w:hAnsi="Times New Roman" w:cs="Times New Roman"/>
                <w:sz w:val="24"/>
                <w:szCs w:val="24"/>
              </w:rPr>
            </w:pPr>
          </w:p>
        </w:tc>
        <w:tc>
          <w:tcPr>
            <w:tcW w:w="5850" w:type="dxa"/>
          </w:tcPr>
          <w:p w14:paraId="125C2430" w14:textId="77777777" w:rsidR="000605E5" w:rsidRDefault="000605E5" w:rsidP="00385CBC">
            <w:pPr>
              <w:spacing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Vykdomų tarptautinių ir respublikinių projektų skaičius</w:t>
            </w:r>
          </w:p>
        </w:tc>
        <w:tc>
          <w:tcPr>
            <w:tcW w:w="1410" w:type="dxa"/>
          </w:tcPr>
          <w:p w14:paraId="73E4FBFC" w14:textId="77777777" w:rsidR="000605E5" w:rsidRDefault="000605E5" w:rsidP="000605E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60" w:type="dxa"/>
            <w:vMerge/>
          </w:tcPr>
          <w:p w14:paraId="32A3D561" w14:textId="77777777" w:rsidR="000605E5" w:rsidRDefault="000605E5" w:rsidP="00385CBC">
            <w:pPr>
              <w:spacing w:line="276" w:lineRule="auto"/>
              <w:rPr>
                <w:rFonts w:ascii="Times New Roman" w:eastAsia="Times New Roman" w:hAnsi="Times New Roman" w:cs="Times New Roman"/>
                <w:sz w:val="24"/>
                <w:szCs w:val="24"/>
              </w:rPr>
            </w:pPr>
          </w:p>
        </w:tc>
      </w:tr>
      <w:tr w:rsidR="005442FA" w:rsidRPr="000605E5" w14:paraId="5EB293C1" w14:textId="77777777" w:rsidTr="000605E5">
        <w:trPr>
          <w:trHeight w:val="440"/>
        </w:trPr>
        <w:tc>
          <w:tcPr>
            <w:tcW w:w="14592" w:type="dxa"/>
            <w:gridSpan w:val="4"/>
            <w:shd w:val="clear" w:color="auto" w:fill="FFFFFF" w:themeFill="background1"/>
          </w:tcPr>
          <w:p w14:paraId="2436A05B" w14:textId="77777777" w:rsidR="005442FA" w:rsidRPr="000605E5" w:rsidRDefault="005442FA" w:rsidP="00385CBC">
            <w:pPr>
              <w:spacing w:line="276" w:lineRule="auto"/>
              <w:rPr>
                <w:rFonts w:ascii="Times New Roman" w:eastAsia="Times New Roman" w:hAnsi="Times New Roman" w:cs="Times New Roman"/>
                <w:b/>
                <w:bCs/>
                <w:sz w:val="24"/>
                <w:szCs w:val="24"/>
                <w:shd w:val="clear" w:color="auto" w:fill="CCCCCC"/>
              </w:rPr>
            </w:pPr>
            <w:r w:rsidRPr="000605E5">
              <w:rPr>
                <w:rFonts w:ascii="Times New Roman" w:eastAsia="Times New Roman" w:hAnsi="Times New Roman" w:cs="Times New Roman"/>
                <w:b/>
                <w:bCs/>
                <w:sz w:val="24"/>
                <w:szCs w:val="24"/>
              </w:rPr>
              <w:t>Priešmokyklinis ugdymas. Gerų ugdymo(</w:t>
            </w:r>
            <w:proofErr w:type="spellStart"/>
            <w:r w:rsidRPr="000605E5">
              <w:rPr>
                <w:rFonts w:ascii="Times New Roman" w:eastAsia="Times New Roman" w:hAnsi="Times New Roman" w:cs="Times New Roman"/>
                <w:b/>
                <w:bCs/>
                <w:sz w:val="24"/>
                <w:szCs w:val="24"/>
              </w:rPr>
              <w:t>si</w:t>
            </w:r>
            <w:proofErr w:type="spellEnd"/>
            <w:r w:rsidRPr="000605E5">
              <w:rPr>
                <w:rFonts w:ascii="Times New Roman" w:eastAsia="Times New Roman" w:hAnsi="Times New Roman" w:cs="Times New Roman"/>
                <w:b/>
                <w:bCs/>
                <w:sz w:val="24"/>
                <w:szCs w:val="24"/>
              </w:rPr>
              <w:t>) rezultatų užtikrinimas.</w:t>
            </w:r>
          </w:p>
        </w:tc>
      </w:tr>
      <w:tr w:rsidR="005442FA" w14:paraId="40899DA8" w14:textId="77777777" w:rsidTr="00594DDE">
        <w:trPr>
          <w:trHeight w:val="505"/>
        </w:trPr>
        <w:tc>
          <w:tcPr>
            <w:tcW w:w="5472" w:type="dxa"/>
            <w:vMerge w:val="restart"/>
          </w:tcPr>
          <w:p w14:paraId="26E4E449" w14:textId="04F671C8" w:rsidR="000605E5" w:rsidRDefault="000605E5" w:rsidP="000605E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Mokytojų kompetencijų tobulinimas:</w:t>
            </w:r>
          </w:p>
          <w:p w14:paraId="3927EC2F" w14:textId="5EC42C50" w:rsidR="005442FA" w:rsidRDefault="005442FA" w:rsidP="000605E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E55288">
              <w:rPr>
                <w:rFonts w:ascii="Times New Roman" w:eastAsia="Times New Roman" w:hAnsi="Times New Roman" w:cs="Times New Roman"/>
                <w:sz w:val="24"/>
                <w:szCs w:val="24"/>
              </w:rPr>
              <w:t xml:space="preserve">Mokytojų dalyvavimas kvalifikacijos tobulinimo renginiuose UTA įgyvendinimo klausimais. </w:t>
            </w:r>
          </w:p>
          <w:p w14:paraId="74B69A3F" w14:textId="1EDB5121" w:rsidR="005442FA" w:rsidRPr="00E100C8" w:rsidRDefault="005442FA" w:rsidP="000605E5">
            <w:pPr>
              <w:spacing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1.2. Metodinės medžiagos aplanko parengimas (veiklų planai, mokinių vertinimas) pagal UTA</w:t>
            </w:r>
            <w:r w:rsidR="000605E5">
              <w:rPr>
                <w:rFonts w:ascii="Times New Roman" w:eastAsia="Times New Roman" w:hAnsi="Times New Roman" w:cs="Times New Roman"/>
                <w:sz w:val="24"/>
                <w:szCs w:val="24"/>
              </w:rPr>
              <w:t>.</w:t>
            </w:r>
          </w:p>
          <w:p w14:paraId="4171C35B" w14:textId="675F1642" w:rsidR="005442FA" w:rsidRDefault="005442FA" w:rsidP="000605E5">
            <w:pPr>
              <w:spacing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1.3. Mokytojų kvalifikacijos tobulinimas STEAM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ir </w:t>
            </w:r>
            <w:proofErr w:type="spellStart"/>
            <w:r>
              <w:rPr>
                <w:rFonts w:ascii="Times New Roman" w:eastAsia="Times New Roman" w:hAnsi="Times New Roman" w:cs="Times New Roman"/>
                <w:sz w:val="24"/>
                <w:szCs w:val="24"/>
              </w:rPr>
              <w:t>Informatinio</w:t>
            </w:r>
            <w:proofErr w:type="spellEnd"/>
            <w:r>
              <w:rPr>
                <w:rFonts w:ascii="Times New Roman" w:eastAsia="Times New Roman" w:hAnsi="Times New Roman" w:cs="Times New Roman"/>
                <w:sz w:val="24"/>
                <w:szCs w:val="24"/>
              </w:rPr>
              <w:t xml:space="preserve"> ugdymo diegimo priešmokykliniame ugdyme srityse.</w:t>
            </w:r>
          </w:p>
        </w:tc>
        <w:tc>
          <w:tcPr>
            <w:tcW w:w="5850" w:type="dxa"/>
            <w:tcBorders>
              <w:bottom w:val="single" w:sz="4" w:space="0" w:color="000000"/>
            </w:tcBorders>
          </w:tcPr>
          <w:p w14:paraId="44604D74"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Priešmokyklinio amžiaus vaikų (mokinių), baigusių priešmokyklinio ugdymo programą, procentinė dalis.</w:t>
            </w:r>
          </w:p>
        </w:tc>
        <w:tc>
          <w:tcPr>
            <w:tcW w:w="1410" w:type="dxa"/>
          </w:tcPr>
          <w:p w14:paraId="3D883B59" w14:textId="77777777" w:rsidR="005442FA" w:rsidRDefault="005442FA" w:rsidP="000605E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860" w:type="dxa"/>
            <w:vMerge w:val="restart"/>
          </w:tcPr>
          <w:p w14:paraId="2E59A7DD" w14:textId="2A754036"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Pavaduotoja ugdymui. Grupių mokytojai.</w:t>
            </w:r>
          </w:p>
        </w:tc>
      </w:tr>
      <w:tr w:rsidR="005442FA" w14:paraId="0B2A7C77" w14:textId="77777777" w:rsidTr="00594DDE">
        <w:trPr>
          <w:trHeight w:val="505"/>
        </w:trPr>
        <w:tc>
          <w:tcPr>
            <w:tcW w:w="5472" w:type="dxa"/>
            <w:vMerge/>
          </w:tcPr>
          <w:p w14:paraId="7A71FDBC" w14:textId="605EAA36" w:rsidR="005442FA" w:rsidRDefault="005442FA" w:rsidP="00385CBC">
            <w:pPr>
              <w:spacing w:line="276" w:lineRule="auto"/>
              <w:rPr>
                <w:rFonts w:ascii="Times New Roman" w:eastAsia="Times New Roman" w:hAnsi="Times New Roman" w:cs="Times New Roman"/>
                <w:sz w:val="24"/>
                <w:szCs w:val="24"/>
              </w:rPr>
            </w:pPr>
          </w:p>
        </w:tc>
        <w:tc>
          <w:tcPr>
            <w:tcW w:w="5850" w:type="dxa"/>
            <w:tcBorders>
              <w:bottom w:val="single" w:sz="4" w:space="0" w:color="000000"/>
            </w:tcBorders>
          </w:tcPr>
          <w:p w14:paraId="02200EFC"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Priešmokyklinio amžiaus vaikų tėvų (globėjų, rūpintojų, įtėvių), patenkintų teikiamų ugdymo paslaugų kokybe, procentinė dalis.</w:t>
            </w:r>
          </w:p>
        </w:tc>
        <w:tc>
          <w:tcPr>
            <w:tcW w:w="1410" w:type="dxa"/>
          </w:tcPr>
          <w:p w14:paraId="22EB8C6D" w14:textId="77777777" w:rsidR="005442FA" w:rsidRDefault="005442FA" w:rsidP="000605E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860" w:type="dxa"/>
            <w:vMerge/>
          </w:tcPr>
          <w:p w14:paraId="4176F1E4" w14:textId="4A035754" w:rsidR="005442FA" w:rsidRDefault="005442FA" w:rsidP="00385CBC">
            <w:pPr>
              <w:spacing w:line="276" w:lineRule="auto"/>
              <w:rPr>
                <w:rFonts w:ascii="Times New Roman" w:eastAsia="Times New Roman" w:hAnsi="Times New Roman" w:cs="Times New Roman"/>
                <w:sz w:val="24"/>
                <w:szCs w:val="24"/>
              </w:rPr>
            </w:pPr>
          </w:p>
        </w:tc>
      </w:tr>
      <w:tr w:rsidR="005442FA" w14:paraId="37794193" w14:textId="77777777" w:rsidTr="00594DDE">
        <w:trPr>
          <w:trHeight w:val="505"/>
        </w:trPr>
        <w:tc>
          <w:tcPr>
            <w:tcW w:w="5472" w:type="dxa"/>
            <w:vMerge/>
          </w:tcPr>
          <w:p w14:paraId="77F5A364" w14:textId="44BB1265" w:rsidR="005442FA" w:rsidRDefault="005442FA" w:rsidP="00385CBC">
            <w:pPr>
              <w:spacing w:line="276" w:lineRule="auto"/>
              <w:rPr>
                <w:rFonts w:ascii="Times New Roman" w:eastAsia="Times New Roman" w:hAnsi="Times New Roman" w:cs="Times New Roman"/>
                <w:sz w:val="24"/>
                <w:szCs w:val="24"/>
              </w:rPr>
            </w:pPr>
          </w:p>
        </w:tc>
        <w:tc>
          <w:tcPr>
            <w:tcW w:w="5850" w:type="dxa"/>
            <w:tcBorders>
              <w:bottom w:val="single" w:sz="4" w:space="0" w:color="000000"/>
            </w:tcBorders>
            <w:shd w:val="clear" w:color="auto" w:fill="FFFFFF" w:themeFill="background1"/>
          </w:tcPr>
          <w:p w14:paraId="258A1C14" w14:textId="4F0927AB"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Mokyklos vadovų </w:t>
            </w:r>
            <w:r w:rsidRPr="00900988">
              <w:rPr>
                <w:rFonts w:ascii="Times New Roman" w:eastAsia="Times New Roman" w:hAnsi="Times New Roman" w:cs="Times New Roman"/>
                <w:sz w:val="24"/>
                <w:szCs w:val="24"/>
              </w:rPr>
              <w:t>įvertintos labai gerai ir gerai</w:t>
            </w:r>
            <w:r>
              <w:rPr>
                <w:rFonts w:ascii="Times New Roman" w:eastAsia="Times New Roman" w:hAnsi="Times New Roman" w:cs="Times New Roman"/>
                <w:sz w:val="24"/>
                <w:szCs w:val="24"/>
              </w:rPr>
              <w:t xml:space="preserve"> </w:t>
            </w:r>
            <w:r w:rsidRPr="007F3C8A">
              <w:rPr>
                <w:rFonts w:ascii="Times New Roman" w:eastAsia="Times New Roman" w:hAnsi="Times New Roman" w:cs="Times New Roman"/>
                <w:sz w:val="24"/>
                <w:szCs w:val="24"/>
              </w:rPr>
              <w:t>ugdomosios veiklos</w:t>
            </w:r>
            <w:r>
              <w:rPr>
                <w:rFonts w:ascii="Times New Roman" w:eastAsia="Times New Roman" w:hAnsi="Times New Roman" w:cs="Times New Roman"/>
                <w:sz w:val="24"/>
                <w:szCs w:val="24"/>
              </w:rPr>
              <w:t xml:space="preserve"> dalis nuo</w:t>
            </w:r>
            <w:r w:rsidRPr="004F28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stebėtų veiklų</w:t>
            </w:r>
            <w:r w:rsidRPr="004F2896">
              <w:rPr>
                <w:rFonts w:ascii="Times New Roman" w:eastAsia="Times New Roman" w:hAnsi="Times New Roman" w:cs="Times New Roman"/>
                <w:sz w:val="24"/>
                <w:szCs w:val="24"/>
              </w:rPr>
              <w:t xml:space="preserve"> skaičiaus</w:t>
            </w:r>
            <w:r>
              <w:rPr>
                <w:rFonts w:ascii="Times New Roman" w:eastAsia="Times New Roman" w:hAnsi="Times New Roman" w:cs="Times New Roman"/>
                <w:sz w:val="24"/>
                <w:szCs w:val="24"/>
              </w:rPr>
              <w:t xml:space="preserve">, procentinė dalis. </w:t>
            </w:r>
          </w:p>
        </w:tc>
        <w:tc>
          <w:tcPr>
            <w:tcW w:w="1410" w:type="dxa"/>
            <w:tcBorders>
              <w:bottom w:val="single" w:sz="4" w:space="0" w:color="000000"/>
            </w:tcBorders>
            <w:shd w:val="clear" w:color="auto" w:fill="FFFFFF" w:themeFill="background1"/>
          </w:tcPr>
          <w:p w14:paraId="3E6402B5" w14:textId="22F3EEEE" w:rsidR="005442FA" w:rsidRDefault="005442FA" w:rsidP="000605E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860" w:type="dxa"/>
            <w:vMerge/>
          </w:tcPr>
          <w:p w14:paraId="1DC8B29F" w14:textId="6179C25C" w:rsidR="005442FA" w:rsidRDefault="005442FA" w:rsidP="00385CBC">
            <w:pPr>
              <w:spacing w:line="276" w:lineRule="auto"/>
              <w:rPr>
                <w:rFonts w:ascii="Times New Roman" w:eastAsia="Times New Roman" w:hAnsi="Times New Roman" w:cs="Times New Roman"/>
                <w:sz w:val="24"/>
                <w:szCs w:val="24"/>
              </w:rPr>
            </w:pPr>
          </w:p>
        </w:tc>
      </w:tr>
      <w:tr w:rsidR="005442FA" w14:paraId="54425015" w14:textId="77777777" w:rsidTr="00594DDE">
        <w:trPr>
          <w:trHeight w:val="756"/>
        </w:trPr>
        <w:tc>
          <w:tcPr>
            <w:tcW w:w="5472" w:type="dxa"/>
            <w:vMerge/>
          </w:tcPr>
          <w:p w14:paraId="41D566A4" w14:textId="7286DA3F" w:rsidR="005442FA" w:rsidRDefault="005442FA" w:rsidP="00385CBC">
            <w:pPr>
              <w:spacing w:line="276" w:lineRule="auto"/>
              <w:rPr>
                <w:rFonts w:ascii="Times New Roman" w:eastAsia="Times New Roman" w:hAnsi="Times New Roman" w:cs="Times New Roman"/>
                <w:sz w:val="24"/>
                <w:szCs w:val="24"/>
              </w:rPr>
            </w:pPr>
          </w:p>
        </w:tc>
        <w:tc>
          <w:tcPr>
            <w:tcW w:w="5850" w:type="dxa"/>
            <w:tcBorders>
              <w:bottom w:val="single" w:sz="4" w:space="0" w:color="000000"/>
            </w:tcBorders>
          </w:tcPr>
          <w:p w14:paraId="32CF6AEF" w14:textId="3FBC6FEB"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Parengti veiklų planai ir mokinių vertinimo aplankai, procentinė dalis</w:t>
            </w:r>
            <w:r w:rsidR="000605E5">
              <w:rPr>
                <w:rFonts w:ascii="Times New Roman" w:eastAsia="Times New Roman" w:hAnsi="Times New Roman" w:cs="Times New Roman"/>
                <w:sz w:val="24"/>
                <w:szCs w:val="24"/>
              </w:rPr>
              <w:t>.</w:t>
            </w:r>
          </w:p>
        </w:tc>
        <w:tc>
          <w:tcPr>
            <w:tcW w:w="1410" w:type="dxa"/>
            <w:tcBorders>
              <w:bottom w:val="single" w:sz="4" w:space="0" w:color="000000"/>
            </w:tcBorders>
          </w:tcPr>
          <w:p w14:paraId="5A4625FE" w14:textId="77777777" w:rsidR="005442FA" w:rsidRDefault="005442FA" w:rsidP="000605E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60" w:type="dxa"/>
            <w:vMerge/>
          </w:tcPr>
          <w:p w14:paraId="502C72F0" w14:textId="3831B9E9" w:rsidR="005442FA" w:rsidRDefault="005442FA" w:rsidP="00385CBC">
            <w:pPr>
              <w:spacing w:line="276" w:lineRule="auto"/>
              <w:rPr>
                <w:rFonts w:ascii="Times New Roman" w:eastAsia="Times New Roman" w:hAnsi="Times New Roman" w:cs="Times New Roman"/>
                <w:sz w:val="24"/>
                <w:szCs w:val="24"/>
              </w:rPr>
            </w:pPr>
          </w:p>
        </w:tc>
      </w:tr>
      <w:tr w:rsidR="005442FA" w14:paraId="60072F31" w14:textId="77777777" w:rsidTr="00594DDE">
        <w:trPr>
          <w:trHeight w:val="756"/>
        </w:trPr>
        <w:tc>
          <w:tcPr>
            <w:tcW w:w="5472" w:type="dxa"/>
            <w:vMerge/>
          </w:tcPr>
          <w:p w14:paraId="0F0708E1" w14:textId="03FE1109" w:rsidR="005442FA" w:rsidRDefault="005442FA" w:rsidP="00385CBC">
            <w:pPr>
              <w:spacing w:line="276" w:lineRule="auto"/>
              <w:rPr>
                <w:rFonts w:ascii="Times New Roman" w:eastAsia="Times New Roman" w:hAnsi="Times New Roman" w:cs="Times New Roman"/>
                <w:sz w:val="24"/>
                <w:szCs w:val="24"/>
              </w:rPr>
            </w:pPr>
          </w:p>
        </w:tc>
        <w:tc>
          <w:tcPr>
            <w:tcW w:w="5850" w:type="dxa"/>
            <w:tcBorders>
              <w:bottom w:val="single" w:sz="4" w:space="0" w:color="000000"/>
            </w:tcBorders>
          </w:tcPr>
          <w:p w14:paraId="1BEC4BA6" w14:textId="3B1E6483"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Kvalifikaciją tobulinusių pedagoginių darbuotojų, procentinė dalis.</w:t>
            </w:r>
          </w:p>
        </w:tc>
        <w:tc>
          <w:tcPr>
            <w:tcW w:w="1410" w:type="dxa"/>
            <w:tcBorders>
              <w:bottom w:val="single" w:sz="4" w:space="0" w:color="000000"/>
            </w:tcBorders>
          </w:tcPr>
          <w:p w14:paraId="531EE3B7" w14:textId="77777777" w:rsidR="005442FA" w:rsidRDefault="005442FA" w:rsidP="000605E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60" w:type="dxa"/>
            <w:vMerge/>
          </w:tcPr>
          <w:p w14:paraId="6312B719"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65F483C6" w14:textId="77777777" w:rsidTr="00594DDE">
        <w:trPr>
          <w:trHeight w:val="756"/>
        </w:trPr>
        <w:tc>
          <w:tcPr>
            <w:tcW w:w="5472" w:type="dxa"/>
            <w:vMerge w:val="restart"/>
          </w:tcPr>
          <w:p w14:paraId="3C10C0D6" w14:textId="352FD342" w:rsidR="000605E5" w:rsidRDefault="00622797"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Priešmokyklinio ugdymo programoje numatytų kompetencijų ugdymas:</w:t>
            </w:r>
          </w:p>
          <w:p w14:paraId="1DCAB383" w14:textId="1802BCC6"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Patirtinio ugdymo, STEAM elementų taikymas priešmokykliniame ugdyme.</w:t>
            </w:r>
          </w:p>
          <w:p w14:paraId="04557459"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Komunikavimo, savarankiškumo ir saviraiškos kompetencijų ugdymas per projektinę veiklą. </w:t>
            </w:r>
          </w:p>
          <w:p w14:paraId="5D5D1FF2"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Formalaus ugdymo ir neformalaus švietimo programų integravimas. </w:t>
            </w:r>
          </w:p>
          <w:p w14:paraId="589F67CC"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Ugdymo kokybės pagerinimas naudojant skaitmenines mokymo priemones.</w:t>
            </w:r>
          </w:p>
          <w:p w14:paraId="69E70904" w14:textId="2AF31C90"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0711BB">
              <w:rPr>
                <w:rFonts w:ascii="Times New Roman" w:eastAsia="Times New Roman" w:hAnsi="Times New Roman" w:cs="Times New Roman"/>
                <w:sz w:val="24"/>
                <w:szCs w:val="24"/>
              </w:rPr>
              <w:t>Mokinių gebėjimų plėtojimas dalyvaujant rajono, šalies konkursuose, konferencijose, akcijose</w:t>
            </w:r>
            <w:r>
              <w:rPr>
                <w:rFonts w:ascii="Times New Roman" w:eastAsia="Times New Roman" w:hAnsi="Times New Roman" w:cs="Times New Roman"/>
                <w:sz w:val="24"/>
                <w:szCs w:val="24"/>
              </w:rPr>
              <w:t>, projektuose</w:t>
            </w:r>
            <w:r w:rsidRPr="000711BB">
              <w:rPr>
                <w:rFonts w:ascii="Times New Roman" w:eastAsia="Times New Roman" w:hAnsi="Times New Roman" w:cs="Times New Roman"/>
                <w:sz w:val="24"/>
                <w:szCs w:val="24"/>
              </w:rPr>
              <w:t>.</w:t>
            </w:r>
          </w:p>
        </w:tc>
        <w:tc>
          <w:tcPr>
            <w:tcW w:w="5850" w:type="dxa"/>
            <w:tcBorders>
              <w:bottom w:val="single" w:sz="4" w:space="0" w:color="000000"/>
            </w:tcBorders>
          </w:tcPr>
          <w:p w14:paraId="5F51C0AF" w14:textId="5415AA6C"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Priešmokyklinio amžiaus vaikų (mokinių), pagerinusių komunikavimo, savarankiškumo ir saviraiškos kompetencijas, procentinė dalis.</w:t>
            </w:r>
          </w:p>
        </w:tc>
        <w:tc>
          <w:tcPr>
            <w:tcW w:w="1410" w:type="dxa"/>
            <w:tcBorders>
              <w:bottom w:val="single" w:sz="4" w:space="0" w:color="000000"/>
            </w:tcBorders>
          </w:tcPr>
          <w:p w14:paraId="5E59D86F" w14:textId="4CC7F1C2"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860" w:type="dxa"/>
            <w:vMerge w:val="restart"/>
          </w:tcPr>
          <w:p w14:paraId="37D0F284"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Pavaduotoja ugdymui. grupių mokytojai.</w:t>
            </w:r>
          </w:p>
        </w:tc>
      </w:tr>
      <w:tr w:rsidR="005442FA" w14:paraId="003350BC" w14:textId="77777777" w:rsidTr="00594DDE">
        <w:trPr>
          <w:trHeight w:val="756"/>
        </w:trPr>
        <w:tc>
          <w:tcPr>
            <w:tcW w:w="5472" w:type="dxa"/>
            <w:vMerge/>
          </w:tcPr>
          <w:p w14:paraId="70702A41" w14:textId="788191FE" w:rsidR="005442FA" w:rsidRDefault="005442FA" w:rsidP="00385CBC">
            <w:pPr>
              <w:spacing w:line="276" w:lineRule="auto"/>
              <w:rPr>
                <w:rFonts w:ascii="Times New Roman" w:eastAsia="Times New Roman" w:hAnsi="Times New Roman" w:cs="Times New Roman"/>
                <w:sz w:val="24"/>
                <w:szCs w:val="24"/>
              </w:rPr>
            </w:pPr>
          </w:p>
        </w:tc>
        <w:tc>
          <w:tcPr>
            <w:tcW w:w="5850" w:type="dxa"/>
            <w:tcBorders>
              <w:bottom w:val="single" w:sz="4" w:space="0" w:color="000000"/>
            </w:tcBorders>
          </w:tcPr>
          <w:p w14:paraId="1A11EBF6" w14:textId="5E37D51D"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Skaitmeninių priemonių naudojimas ugdymo veiklose, procentinė dalis.</w:t>
            </w:r>
          </w:p>
        </w:tc>
        <w:tc>
          <w:tcPr>
            <w:tcW w:w="1410" w:type="dxa"/>
            <w:tcBorders>
              <w:bottom w:val="single" w:sz="4" w:space="0" w:color="000000"/>
            </w:tcBorders>
          </w:tcPr>
          <w:p w14:paraId="3C960905" w14:textId="2557D241" w:rsidR="005442FA" w:rsidRDefault="005442FA" w:rsidP="00622797">
            <w:pPr>
              <w:spacing w:line="276" w:lineRule="auto"/>
              <w:jc w:val="center"/>
              <w:rPr>
                <w:rFonts w:ascii="Times New Roman" w:eastAsia="Times New Roman" w:hAnsi="Times New Roman" w:cs="Times New Roman"/>
                <w:sz w:val="24"/>
                <w:szCs w:val="24"/>
              </w:rPr>
            </w:pPr>
          </w:p>
        </w:tc>
        <w:tc>
          <w:tcPr>
            <w:tcW w:w="1860" w:type="dxa"/>
            <w:vMerge/>
          </w:tcPr>
          <w:p w14:paraId="62E4D7AF"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54A2E35E" w14:textId="77777777" w:rsidTr="00594DDE">
        <w:trPr>
          <w:trHeight w:val="443"/>
        </w:trPr>
        <w:tc>
          <w:tcPr>
            <w:tcW w:w="5472" w:type="dxa"/>
            <w:vMerge/>
          </w:tcPr>
          <w:p w14:paraId="4BACEEF3" w14:textId="6D270636" w:rsidR="005442FA" w:rsidRDefault="005442FA" w:rsidP="00385CBC">
            <w:pPr>
              <w:spacing w:line="276" w:lineRule="auto"/>
              <w:rPr>
                <w:rFonts w:ascii="Times New Roman" w:eastAsia="Times New Roman" w:hAnsi="Times New Roman" w:cs="Times New Roman"/>
                <w:sz w:val="24"/>
                <w:szCs w:val="24"/>
              </w:rPr>
            </w:pPr>
          </w:p>
        </w:tc>
        <w:tc>
          <w:tcPr>
            <w:tcW w:w="5850" w:type="dxa"/>
            <w:tcBorders>
              <w:bottom w:val="single" w:sz="4" w:space="0" w:color="000000"/>
            </w:tcBorders>
          </w:tcPr>
          <w:p w14:paraId="4457B207" w14:textId="295C3D6C"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Vykdomų tarptautinių ir respublikinių projektų skaičius.</w:t>
            </w:r>
          </w:p>
        </w:tc>
        <w:tc>
          <w:tcPr>
            <w:tcW w:w="1410" w:type="dxa"/>
            <w:tcBorders>
              <w:bottom w:val="single" w:sz="4" w:space="0" w:color="000000"/>
            </w:tcBorders>
          </w:tcPr>
          <w:p w14:paraId="73557EEC" w14:textId="2D927B91"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60" w:type="dxa"/>
            <w:vMerge/>
          </w:tcPr>
          <w:p w14:paraId="31F30F68"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30E31E81" w14:textId="77777777" w:rsidTr="00594DDE">
        <w:trPr>
          <w:trHeight w:val="241"/>
        </w:trPr>
        <w:tc>
          <w:tcPr>
            <w:tcW w:w="5472" w:type="dxa"/>
            <w:vMerge/>
          </w:tcPr>
          <w:p w14:paraId="445896AE" w14:textId="06B98E60" w:rsidR="005442FA" w:rsidRDefault="005442FA" w:rsidP="00385CBC">
            <w:pPr>
              <w:spacing w:line="276" w:lineRule="auto"/>
              <w:rPr>
                <w:rFonts w:ascii="Times New Roman" w:eastAsia="Times New Roman" w:hAnsi="Times New Roman" w:cs="Times New Roman"/>
                <w:sz w:val="24"/>
                <w:szCs w:val="24"/>
              </w:rPr>
            </w:pPr>
          </w:p>
        </w:tc>
        <w:tc>
          <w:tcPr>
            <w:tcW w:w="5850" w:type="dxa"/>
            <w:tcBorders>
              <w:bottom w:val="single" w:sz="4" w:space="0" w:color="000000"/>
            </w:tcBorders>
          </w:tcPr>
          <w:p w14:paraId="15996C67" w14:textId="67F76455" w:rsidR="005442FA" w:rsidRDefault="005442FA" w:rsidP="00385CBC">
            <w:pPr>
              <w:spacing w:line="276" w:lineRule="auto"/>
              <w:rPr>
                <w:rFonts w:ascii="Times New Roman" w:eastAsia="Times New Roman" w:hAnsi="Times New Roman" w:cs="Times New Roman"/>
                <w:sz w:val="24"/>
                <w:szCs w:val="24"/>
              </w:rPr>
            </w:pPr>
            <w:r w:rsidRPr="000711BB">
              <w:rPr>
                <w:rFonts w:ascii="Times New Roman" w:eastAsia="Times New Roman" w:hAnsi="Times New Roman" w:cs="Times New Roman"/>
                <w:sz w:val="24"/>
                <w:szCs w:val="24"/>
              </w:rPr>
              <w:t>Lankytų dienų dalis nuo bendro ugdymui skirtų dienų skaičiaus</w:t>
            </w:r>
            <w:r>
              <w:rPr>
                <w:rFonts w:ascii="Times New Roman" w:eastAsia="Times New Roman" w:hAnsi="Times New Roman" w:cs="Times New Roman"/>
                <w:sz w:val="24"/>
                <w:szCs w:val="24"/>
              </w:rPr>
              <w:t>, procentinė dalis.</w:t>
            </w:r>
          </w:p>
        </w:tc>
        <w:tc>
          <w:tcPr>
            <w:tcW w:w="1410" w:type="dxa"/>
            <w:tcBorders>
              <w:bottom w:val="single" w:sz="4" w:space="0" w:color="000000"/>
            </w:tcBorders>
          </w:tcPr>
          <w:p w14:paraId="39E06111" w14:textId="679B2637" w:rsidR="005442FA" w:rsidRDefault="005442FA" w:rsidP="00622797">
            <w:pPr>
              <w:spacing w:line="276" w:lineRule="auto"/>
              <w:jc w:val="center"/>
              <w:rPr>
                <w:rFonts w:ascii="Times New Roman" w:eastAsia="Times New Roman" w:hAnsi="Times New Roman" w:cs="Times New Roman"/>
                <w:sz w:val="24"/>
                <w:szCs w:val="24"/>
              </w:rPr>
            </w:pPr>
            <w:r w:rsidRPr="000711BB">
              <w:rPr>
                <w:rFonts w:ascii="Times New Roman" w:eastAsia="Times New Roman" w:hAnsi="Times New Roman" w:cs="Times New Roman"/>
                <w:sz w:val="24"/>
                <w:szCs w:val="24"/>
              </w:rPr>
              <w:t>75</w:t>
            </w:r>
          </w:p>
        </w:tc>
        <w:tc>
          <w:tcPr>
            <w:tcW w:w="1860" w:type="dxa"/>
            <w:vMerge/>
          </w:tcPr>
          <w:p w14:paraId="6FF8A51C"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0428E6B4" w14:textId="77777777" w:rsidTr="00622797">
        <w:trPr>
          <w:trHeight w:val="516"/>
        </w:trPr>
        <w:tc>
          <w:tcPr>
            <w:tcW w:w="5472" w:type="dxa"/>
            <w:vMerge/>
          </w:tcPr>
          <w:p w14:paraId="1416141B"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Borders>
              <w:bottom w:val="single" w:sz="4" w:space="0" w:color="000000"/>
            </w:tcBorders>
          </w:tcPr>
          <w:p w14:paraId="2E0E1019" w14:textId="6EDF2E4F" w:rsidR="005442FA" w:rsidRPr="000711BB" w:rsidRDefault="005442FA" w:rsidP="00385CBC">
            <w:pPr>
              <w:spacing w:line="276" w:lineRule="auto"/>
              <w:rPr>
                <w:rFonts w:ascii="Times New Roman" w:eastAsia="Times New Roman" w:hAnsi="Times New Roman" w:cs="Times New Roman"/>
                <w:sz w:val="24"/>
                <w:szCs w:val="24"/>
              </w:rPr>
            </w:pPr>
            <w:r w:rsidRPr="00900988">
              <w:rPr>
                <w:rFonts w:ascii="Times New Roman" w:eastAsia="Times New Roman" w:hAnsi="Times New Roman" w:cs="Times New Roman"/>
                <w:sz w:val="24"/>
                <w:szCs w:val="24"/>
              </w:rPr>
              <w:t xml:space="preserve">Dalyvavusių </w:t>
            </w:r>
            <w:r w:rsidRPr="001540B5">
              <w:rPr>
                <w:rFonts w:ascii="Times New Roman" w:eastAsia="Times New Roman" w:hAnsi="Times New Roman" w:cs="Times New Roman"/>
                <w:sz w:val="24"/>
                <w:szCs w:val="24"/>
              </w:rPr>
              <w:t xml:space="preserve">konkursuose, konferencijose, akcijose, projektuose </w:t>
            </w:r>
            <w:r w:rsidRPr="00900988">
              <w:rPr>
                <w:rFonts w:ascii="Times New Roman" w:eastAsia="Times New Roman" w:hAnsi="Times New Roman" w:cs="Times New Roman"/>
                <w:sz w:val="24"/>
                <w:szCs w:val="24"/>
              </w:rPr>
              <w:t>mokinių</w:t>
            </w:r>
            <w:r>
              <w:rPr>
                <w:rFonts w:ascii="Times New Roman" w:eastAsia="Times New Roman" w:hAnsi="Times New Roman" w:cs="Times New Roman"/>
                <w:sz w:val="24"/>
                <w:szCs w:val="24"/>
              </w:rPr>
              <w:t>,</w:t>
            </w:r>
            <w:r w:rsidRPr="00900988">
              <w:rPr>
                <w:rFonts w:ascii="Times New Roman" w:eastAsia="Times New Roman" w:hAnsi="Times New Roman" w:cs="Times New Roman"/>
                <w:sz w:val="24"/>
                <w:szCs w:val="24"/>
              </w:rPr>
              <w:t xml:space="preserve"> procentinė dalis.</w:t>
            </w:r>
          </w:p>
        </w:tc>
        <w:tc>
          <w:tcPr>
            <w:tcW w:w="1410" w:type="dxa"/>
            <w:tcBorders>
              <w:bottom w:val="single" w:sz="4" w:space="0" w:color="000000"/>
            </w:tcBorders>
          </w:tcPr>
          <w:p w14:paraId="6C8C6313" w14:textId="43E8B12B" w:rsidR="005442FA" w:rsidRPr="000711BB"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860" w:type="dxa"/>
            <w:vMerge/>
          </w:tcPr>
          <w:p w14:paraId="60C1C17E" w14:textId="77777777" w:rsidR="005442FA" w:rsidRDefault="005442FA" w:rsidP="00385CBC">
            <w:pPr>
              <w:spacing w:line="276" w:lineRule="auto"/>
              <w:rPr>
                <w:rFonts w:ascii="Times New Roman" w:eastAsia="Times New Roman" w:hAnsi="Times New Roman" w:cs="Times New Roman"/>
                <w:sz w:val="24"/>
                <w:szCs w:val="24"/>
              </w:rPr>
            </w:pPr>
          </w:p>
        </w:tc>
      </w:tr>
      <w:tr w:rsidR="005442FA" w:rsidRPr="00622797" w14:paraId="6BAB4C96" w14:textId="77777777" w:rsidTr="00622797">
        <w:trPr>
          <w:trHeight w:val="440"/>
        </w:trPr>
        <w:tc>
          <w:tcPr>
            <w:tcW w:w="14592" w:type="dxa"/>
            <w:gridSpan w:val="4"/>
            <w:shd w:val="clear" w:color="auto" w:fill="FFFFFF" w:themeFill="background1"/>
          </w:tcPr>
          <w:p w14:paraId="30273865" w14:textId="77777777" w:rsidR="005442FA" w:rsidRPr="00622797" w:rsidRDefault="005442FA" w:rsidP="00385CBC">
            <w:pPr>
              <w:spacing w:line="276" w:lineRule="auto"/>
              <w:rPr>
                <w:rFonts w:ascii="Times New Roman" w:eastAsia="Times New Roman" w:hAnsi="Times New Roman" w:cs="Times New Roman"/>
                <w:b/>
                <w:bCs/>
                <w:sz w:val="24"/>
                <w:szCs w:val="24"/>
              </w:rPr>
            </w:pPr>
            <w:r w:rsidRPr="00622797">
              <w:rPr>
                <w:rFonts w:ascii="Times New Roman" w:eastAsia="Times New Roman" w:hAnsi="Times New Roman" w:cs="Times New Roman"/>
                <w:b/>
                <w:bCs/>
                <w:sz w:val="24"/>
                <w:szCs w:val="24"/>
              </w:rPr>
              <w:t>Pradinis ugdymas: Užtikrinti gerus ugdymo(</w:t>
            </w:r>
            <w:proofErr w:type="spellStart"/>
            <w:r w:rsidRPr="00622797">
              <w:rPr>
                <w:rFonts w:ascii="Times New Roman" w:eastAsia="Times New Roman" w:hAnsi="Times New Roman" w:cs="Times New Roman"/>
                <w:b/>
                <w:bCs/>
                <w:sz w:val="24"/>
                <w:szCs w:val="24"/>
              </w:rPr>
              <w:t>si</w:t>
            </w:r>
            <w:proofErr w:type="spellEnd"/>
            <w:r w:rsidRPr="00622797">
              <w:rPr>
                <w:rFonts w:ascii="Times New Roman" w:eastAsia="Times New Roman" w:hAnsi="Times New Roman" w:cs="Times New Roman"/>
                <w:b/>
                <w:bCs/>
                <w:sz w:val="24"/>
                <w:szCs w:val="24"/>
              </w:rPr>
              <w:t>) rezultatus, ugdant kompetencijas.</w:t>
            </w:r>
          </w:p>
        </w:tc>
      </w:tr>
      <w:tr w:rsidR="005442FA" w14:paraId="7A758502" w14:textId="77777777" w:rsidTr="00594DDE">
        <w:trPr>
          <w:trHeight w:val="313"/>
        </w:trPr>
        <w:tc>
          <w:tcPr>
            <w:tcW w:w="5472" w:type="dxa"/>
            <w:vMerge w:val="restart"/>
          </w:tcPr>
          <w:p w14:paraId="0221F92B" w14:textId="2D82152C" w:rsidR="00622797" w:rsidRDefault="00622797"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Mokinių asmeninės pažangos užtikrinimas:</w:t>
            </w:r>
          </w:p>
          <w:p w14:paraId="590D9DE4" w14:textId="4249FB2E"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227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Šiuolaikinės pamokos vadybos tobulinimas.</w:t>
            </w:r>
          </w:p>
          <w:p w14:paraId="7A6F2438"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Dalyvavimas NMPP ir darbų analizavimas.</w:t>
            </w:r>
          </w:p>
          <w:p w14:paraId="790EECC3" w14:textId="19C5E235"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Pagalbos mokiniui planavimas ir teikimas kartu su švietimo pagalbos specialistais ir mokinio šeima.</w:t>
            </w:r>
          </w:p>
        </w:tc>
        <w:tc>
          <w:tcPr>
            <w:tcW w:w="5850" w:type="dxa"/>
          </w:tcPr>
          <w:p w14:paraId="4C9DDCC4" w14:textId="5CE5660A"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Mokyklos vadovų </w:t>
            </w:r>
            <w:r w:rsidRPr="00900988">
              <w:rPr>
                <w:rFonts w:ascii="Times New Roman" w:eastAsia="Times New Roman" w:hAnsi="Times New Roman" w:cs="Times New Roman"/>
                <w:sz w:val="24"/>
                <w:szCs w:val="24"/>
              </w:rPr>
              <w:t>įvertintos labai gerai ir gerai</w:t>
            </w:r>
            <w:r>
              <w:rPr>
                <w:rFonts w:ascii="Times New Roman" w:eastAsia="Times New Roman" w:hAnsi="Times New Roman" w:cs="Times New Roman"/>
                <w:sz w:val="24"/>
                <w:szCs w:val="24"/>
              </w:rPr>
              <w:t xml:space="preserve"> pamokų dalis nuo</w:t>
            </w:r>
            <w:r w:rsidRPr="004F28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stebėtų pamok</w:t>
            </w:r>
            <w:r w:rsidRPr="004F2896">
              <w:rPr>
                <w:rFonts w:ascii="Times New Roman" w:eastAsia="Times New Roman" w:hAnsi="Times New Roman" w:cs="Times New Roman"/>
                <w:sz w:val="24"/>
                <w:szCs w:val="24"/>
              </w:rPr>
              <w:t>ų skaičiaus</w:t>
            </w:r>
            <w:r>
              <w:rPr>
                <w:rFonts w:ascii="Times New Roman" w:eastAsia="Times New Roman" w:hAnsi="Times New Roman" w:cs="Times New Roman"/>
                <w:sz w:val="24"/>
                <w:szCs w:val="24"/>
              </w:rPr>
              <w:t>, procentinė dalis.</w:t>
            </w:r>
          </w:p>
        </w:tc>
        <w:tc>
          <w:tcPr>
            <w:tcW w:w="1410" w:type="dxa"/>
          </w:tcPr>
          <w:p w14:paraId="5F2B22A5" w14:textId="76EDBF04"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860" w:type="dxa"/>
            <w:vMerge w:val="restart"/>
          </w:tcPr>
          <w:p w14:paraId="3786F523"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Pavaduotoja ugdymui.</w:t>
            </w:r>
          </w:p>
          <w:p w14:paraId="14DCECCF" w14:textId="50541B78"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MT</w:t>
            </w:r>
            <w:r w:rsidR="006227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227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MG. Klasių vadovai ir dalykų mokytojai.</w:t>
            </w:r>
          </w:p>
        </w:tc>
      </w:tr>
      <w:tr w:rsidR="005442FA" w14:paraId="221DFA08" w14:textId="77777777" w:rsidTr="00594DDE">
        <w:trPr>
          <w:trHeight w:val="312"/>
        </w:trPr>
        <w:tc>
          <w:tcPr>
            <w:tcW w:w="5472" w:type="dxa"/>
            <w:vMerge/>
          </w:tcPr>
          <w:p w14:paraId="1BCF8FF8"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04D2DAC4" w14:textId="28F662CC"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KGR –</w:t>
            </w:r>
            <w:r w:rsidR="001110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mokytojų vedamų pamokų stebėjimas ir grįžtamojo ryšio teikimas, skaičius.</w:t>
            </w:r>
          </w:p>
        </w:tc>
        <w:tc>
          <w:tcPr>
            <w:tcW w:w="1410" w:type="dxa"/>
          </w:tcPr>
          <w:p w14:paraId="281F3120" w14:textId="6A2628E7"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60" w:type="dxa"/>
            <w:vMerge/>
          </w:tcPr>
          <w:p w14:paraId="4FAC5AA3"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59A49ECF" w14:textId="77777777" w:rsidTr="00594DDE">
        <w:trPr>
          <w:trHeight w:val="313"/>
        </w:trPr>
        <w:tc>
          <w:tcPr>
            <w:tcW w:w="5472" w:type="dxa"/>
            <w:vMerge/>
          </w:tcPr>
          <w:p w14:paraId="097C8655" w14:textId="5793B82E"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1332F72F" w14:textId="15E3184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Kolegialus dalijimasis gerąja patirtimi metodinėse grupėse</w:t>
            </w:r>
            <w:r w:rsidR="001110A0">
              <w:rPr>
                <w:rFonts w:ascii="Times New Roman" w:eastAsia="Times New Roman" w:hAnsi="Times New Roman" w:cs="Times New Roman"/>
                <w:sz w:val="24"/>
                <w:szCs w:val="24"/>
              </w:rPr>
              <w:t>.</w:t>
            </w:r>
          </w:p>
        </w:tc>
        <w:tc>
          <w:tcPr>
            <w:tcW w:w="1410" w:type="dxa"/>
          </w:tcPr>
          <w:p w14:paraId="25419161" w14:textId="4D4B4306"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kartą mėnesyje</w:t>
            </w:r>
          </w:p>
        </w:tc>
        <w:tc>
          <w:tcPr>
            <w:tcW w:w="1860" w:type="dxa"/>
            <w:vMerge/>
          </w:tcPr>
          <w:p w14:paraId="5F72FEC4"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58AD6D6B" w14:textId="77777777" w:rsidTr="00594DDE">
        <w:trPr>
          <w:trHeight w:val="415"/>
        </w:trPr>
        <w:tc>
          <w:tcPr>
            <w:tcW w:w="5472" w:type="dxa"/>
            <w:vMerge/>
          </w:tcPr>
          <w:p w14:paraId="67A05DB8" w14:textId="3B4ECE1D"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0E38408D" w14:textId="6AD01F3C"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ugdomų pagal pradinio ugdymo programą ir padariusių asmeninę pažangą, dalis nuo bendro jų skaičiaus procentinė dalis.</w:t>
            </w:r>
          </w:p>
        </w:tc>
        <w:tc>
          <w:tcPr>
            <w:tcW w:w="1410" w:type="dxa"/>
          </w:tcPr>
          <w:p w14:paraId="1F11197F" w14:textId="44270E4B"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860" w:type="dxa"/>
            <w:vMerge/>
          </w:tcPr>
          <w:p w14:paraId="6E0BE06B"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41FD9644" w14:textId="77777777" w:rsidTr="00594DDE">
        <w:trPr>
          <w:trHeight w:val="415"/>
        </w:trPr>
        <w:tc>
          <w:tcPr>
            <w:tcW w:w="5472" w:type="dxa"/>
            <w:vMerge/>
          </w:tcPr>
          <w:p w14:paraId="61E00138"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4F2B0FC7" w14:textId="5C5F0F3C" w:rsidR="005442FA" w:rsidRPr="00B70E12" w:rsidRDefault="005442FA" w:rsidP="00385CBC">
            <w:pPr>
              <w:spacing w:line="276" w:lineRule="auto"/>
              <w:rPr>
                <w:rFonts w:ascii="Times New Roman" w:eastAsia="Times New Roman" w:hAnsi="Times New Roman" w:cs="Times New Roman"/>
                <w:sz w:val="24"/>
                <w:szCs w:val="24"/>
              </w:rPr>
            </w:pPr>
            <w:r w:rsidRPr="00B70E12">
              <w:rPr>
                <w:rFonts w:ascii="Times New Roman" w:eastAsia="Times New Roman" w:hAnsi="Times New Roman" w:cs="Times New Roman"/>
                <w:sz w:val="24"/>
                <w:szCs w:val="24"/>
              </w:rPr>
              <w:t>Mokinių besimokančių aukštesniuoju lygiu, procentinė dalis</w:t>
            </w:r>
            <w:r w:rsidR="00622797">
              <w:rPr>
                <w:rFonts w:ascii="Times New Roman" w:eastAsia="Times New Roman" w:hAnsi="Times New Roman" w:cs="Times New Roman"/>
                <w:sz w:val="24"/>
                <w:szCs w:val="24"/>
              </w:rPr>
              <w:t>.</w:t>
            </w:r>
            <w:r w:rsidRPr="00B70E12">
              <w:rPr>
                <w:rFonts w:ascii="Times New Roman" w:eastAsia="Times New Roman" w:hAnsi="Times New Roman" w:cs="Times New Roman"/>
                <w:sz w:val="24"/>
                <w:szCs w:val="24"/>
              </w:rPr>
              <w:t xml:space="preserve"> </w:t>
            </w:r>
          </w:p>
          <w:p w14:paraId="699B9F27" w14:textId="45D86862" w:rsidR="005442FA" w:rsidRDefault="005442FA" w:rsidP="00385CBC">
            <w:pPr>
              <w:spacing w:line="276" w:lineRule="auto"/>
              <w:rPr>
                <w:rFonts w:ascii="Times New Roman" w:eastAsia="Times New Roman" w:hAnsi="Times New Roman" w:cs="Times New Roman"/>
                <w:sz w:val="24"/>
                <w:szCs w:val="24"/>
              </w:rPr>
            </w:pPr>
            <w:r w:rsidRPr="00B70E12">
              <w:rPr>
                <w:rFonts w:ascii="Times New Roman" w:eastAsia="Times New Roman" w:hAnsi="Times New Roman" w:cs="Times New Roman"/>
                <w:sz w:val="24"/>
                <w:szCs w:val="24"/>
              </w:rPr>
              <w:t>Mokinių besimokančių pagrindiniu lygiu</w:t>
            </w:r>
            <w:r>
              <w:rPr>
                <w:rFonts w:ascii="Times New Roman" w:eastAsia="Times New Roman" w:hAnsi="Times New Roman" w:cs="Times New Roman"/>
                <w:sz w:val="24"/>
                <w:szCs w:val="24"/>
              </w:rPr>
              <w:t>,</w:t>
            </w:r>
            <w:r w:rsidRPr="00B70E12">
              <w:rPr>
                <w:rFonts w:ascii="Times New Roman" w:eastAsia="Times New Roman" w:hAnsi="Times New Roman" w:cs="Times New Roman"/>
                <w:sz w:val="24"/>
                <w:szCs w:val="24"/>
              </w:rPr>
              <w:t xml:space="preserve"> procentinė dalis</w:t>
            </w:r>
            <w:r w:rsidR="00622797">
              <w:rPr>
                <w:rFonts w:ascii="Times New Roman" w:eastAsia="Times New Roman" w:hAnsi="Times New Roman" w:cs="Times New Roman"/>
                <w:sz w:val="24"/>
                <w:szCs w:val="24"/>
              </w:rPr>
              <w:t>.</w:t>
            </w:r>
          </w:p>
        </w:tc>
        <w:tc>
          <w:tcPr>
            <w:tcW w:w="1410" w:type="dxa"/>
          </w:tcPr>
          <w:p w14:paraId="028F356F" w14:textId="1D4C1859" w:rsidR="005442FA" w:rsidRPr="00616AEE" w:rsidRDefault="005442FA" w:rsidP="00622797">
            <w:pPr>
              <w:spacing w:line="276" w:lineRule="auto"/>
              <w:jc w:val="center"/>
              <w:rPr>
                <w:rFonts w:ascii="Times New Roman" w:eastAsia="Times New Roman" w:hAnsi="Times New Roman" w:cs="Times New Roman"/>
                <w:sz w:val="24"/>
                <w:szCs w:val="24"/>
              </w:rPr>
            </w:pPr>
            <w:r w:rsidRPr="00616AEE">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p>
          <w:p w14:paraId="184AB968" w14:textId="77777777" w:rsidR="005442FA" w:rsidRPr="00B70E12" w:rsidRDefault="005442FA" w:rsidP="00622797">
            <w:pPr>
              <w:spacing w:line="276" w:lineRule="auto"/>
              <w:jc w:val="center"/>
              <w:rPr>
                <w:rFonts w:ascii="Times New Roman" w:eastAsia="Times New Roman" w:hAnsi="Times New Roman" w:cs="Times New Roman"/>
                <w:sz w:val="24"/>
                <w:szCs w:val="24"/>
                <w:highlight w:val="yellow"/>
              </w:rPr>
            </w:pPr>
          </w:p>
          <w:p w14:paraId="123584E5" w14:textId="6BCF016E" w:rsidR="005442FA" w:rsidRDefault="005442FA" w:rsidP="00622797">
            <w:pPr>
              <w:spacing w:line="276" w:lineRule="auto"/>
              <w:jc w:val="center"/>
              <w:rPr>
                <w:rFonts w:ascii="Times New Roman" w:eastAsia="Times New Roman" w:hAnsi="Times New Roman" w:cs="Times New Roman"/>
                <w:sz w:val="24"/>
                <w:szCs w:val="24"/>
              </w:rPr>
            </w:pPr>
            <w:r w:rsidRPr="00616AEE">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p>
        </w:tc>
        <w:tc>
          <w:tcPr>
            <w:tcW w:w="1860" w:type="dxa"/>
            <w:vMerge/>
          </w:tcPr>
          <w:p w14:paraId="2A3803FC"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35CA7685" w14:textId="77777777" w:rsidTr="00594DDE">
        <w:trPr>
          <w:trHeight w:val="314"/>
        </w:trPr>
        <w:tc>
          <w:tcPr>
            <w:tcW w:w="5472" w:type="dxa"/>
            <w:vMerge/>
          </w:tcPr>
          <w:p w14:paraId="1B6D63D6" w14:textId="15B66151"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4E9BCD27" w14:textId="1A294D8C"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pasiekusių matematikos, skaitymo, gamtos ir visuomeninio ugdymo pagrindinį ir aukštesnįjį lygius pradinio ugdymo programoje, procentinė dalis.</w:t>
            </w:r>
          </w:p>
        </w:tc>
        <w:tc>
          <w:tcPr>
            <w:tcW w:w="1410" w:type="dxa"/>
          </w:tcPr>
          <w:p w14:paraId="4A1A24CA" w14:textId="77777777"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60" w:type="dxa"/>
            <w:vMerge/>
          </w:tcPr>
          <w:p w14:paraId="68022821"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7E464219" w14:textId="77777777" w:rsidTr="00594DDE">
        <w:trPr>
          <w:trHeight w:val="314"/>
        </w:trPr>
        <w:tc>
          <w:tcPr>
            <w:tcW w:w="5472" w:type="dxa"/>
            <w:vMerge/>
          </w:tcPr>
          <w:p w14:paraId="3331A1D0" w14:textId="69E88746"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121965B5"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Pagalbos organizavimas vadovaujanti mokyklos pagalbos teikimo tvarkos aprašu.</w:t>
            </w:r>
          </w:p>
        </w:tc>
        <w:tc>
          <w:tcPr>
            <w:tcW w:w="1410" w:type="dxa"/>
          </w:tcPr>
          <w:p w14:paraId="735F8C9E" w14:textId="29708305" w:rsidR="005442FA" w:rsidRDefault="00622797"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pagal poreikį</w:t>
            </w:r>
          </w:p>
        </w:tc>
        <w:tc>
          <w:tcPr>
            <w:tcW w:w="1860" w:type="dxa"/>
            <w:vMerge/>
          </w:tcPr>
          <w:p w14:paraId="33A28E9F"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14F08E15" w14:textId="77777777" w:rsidTr="00594DDE">
        <w:trPr>
          <w:trHeight w:val="345"/>
        </w:trPr>
        <w:tc>
          <w:tcPr>
            <w:tcW w:w="5472" w:type="dxa"/>
            <w:vMerge w:val="restart"/>
          </w:tcPr>
          <w:p w14:paraId="73676947" w14:textId="46BDA713" w:rsidR="00622797" w:rsidRDefault="00622797"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Pradinio ugdymo programoje numatytų kompetencijų ugdymas.</w:t>
            </w:r>
          </w:p>
          <w:p w14:paraId="34E1FAF6" w14:textId="3D90B473"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691481">
              <w:rPr>
                <w:rFonts w:ascii="Times New Roman" w:eastAsia="Times New Roman" w:hAnsi="Times New Roman" w:cs="Times New Roman"/>
                <w:sz w:val="24"/>
                <w:szCs w:val="24"/>
              </w:rPr>
              <w:t>Įvairiapusiškesnio STEAM, fenomenu grįsto ugdymo(</w:t>
            </w:r>
            <w:proofErr w:type="spellStart"/>
            <w:r w:rsidRPr="00691481">
              <w:rPr>
                <w:rFonts w:ascii="Times New Roman" w:eastAsia="Times New Roman" w:hAnsi="Times New Roman" w:cs="Times New Roman"/>
                <w:sz w:val="24"/>
                <w:szCs w:val="24"/>
              </w:rPr>
              <w:t>si</w:t>
            </w:r>
            <w:proofErr w:type="spellEnd"/>
            <w:r w:rsidRPr="00691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plėtojimas</w:t>
            </w:r>
            <w:r w:rsidRPr="00691481">
              <w:rPr>
                <w:rFonts w:ascii="Times New Roman" w:eastAsia="Times New Roman" w:hAnsi="Times New Roman" w:cs="Times New Roman"/>
                <w:sz w:val="24"/>
                <w:szCs w:val="24"/>
              </w:rPr>
              <w:t>.</w:t>
            </w:r>
          </w:p>
          <w:p w14:paraId="5C658D7A"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Ugdymo kokybės gerinimas naudojant skaitmenines mokymo priemones.</w:t>
            </w:r>
          </w:p>
          <w:p w14:paraId="3EF1608E"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Gabių mokinių ugdymo programos įgyvendinimo tęstinumas.</w:t>
            </w:r>
          </w:p>
          <w:p w14:paraId="4D11FC41" w14:textId="386CB1ED"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Ugdymo organizavimas už mokyklos ribų.</w:t>
            </w:r>
          </w:p>
          <w:p w14:paraId="7243F845" w14:textId="2B2152A8"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Mokinių gebėjimų plėtojimas dalyvaujant rajono, šalies konkursuose, olimpiadose, konferencijose, akcijose.</w:t>
            </w:r>
          </w:p>
        </w:tc>
        <w:tc>
          <w:tcPr>
            <w:tcW w:w="5850" w:type="dxa"/>
          </w:tcPr>
          <w:p w14:paraId="34986AED" w14:textId="56AB1C70"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Fenomenu grįsto ugdymo projektų įgyvendinimas, procentinė dalis.</w:t>
            </w:r>
          </w:p>
        </w:tc>
        <w:tc>
          <w:tcPr>
            <w:tcW w:w="1410" w:type="dxa"/>
          </w:tcPr>
          <w:p w14:paraId="564AC350" w14:textId="21996453"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60" w:type="dxa"/>
            <w:vMerge w:val="restart"/>
          </w:tcPr>
          <w:p w14:paraId="0D33BD44"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01C6A2C4" w14:textId="77777777" w:rsidTr="00594DDE">
        <w:trPr>
          <w:trHeight w:val="345"/>
        </w:trPr>
        <w:tc>
          <w:tcPr>
            <w:tcW w:w="5472" w:type="dxa"/>
            <w:vMerge/>
          </w:tcPr>
          <w:p w14:paraId="5645FEF7" w14:textId="2D01B0A2"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5653315B" w14:textId="71BD3E02"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Į</w:t>
            </w:r>
            <w:r>
              <w:rPr>
                <w:rFonts w:ascii="Times New Roman" w:eastAsia="Times New Roman" w:hAnsi="Times New Roman" w:cs="Times New Roman"/>
                <w:color w:val="000000"/>
                <w:sz w:val="24"/>
                <w:szCs w:val="24"/>
              </w:rPr>
              <w:t>gyvendinta  STEAM projektų</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apimančių daugiau nei 3 mokomųjų dalykų integraciją, skaičius.</w:t>
            </w:r>
          </w:p>
        </w:tc>
        <w:tc>
          <w:tcPr>
            <w:tcW w:w="1410" w:type="dxa"/>
          </w:tcPr>
          <w:p w14:paraId="509951EA" w14:textId="3972FF40"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22797">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p>
        </w:tc>
        <w:tc>
          <w:tcPr>
            <w:tcW w:w="1860" w:type="dxa"/>
            <w:vMerge/>
          </w:tcPr>
          <w:p w14:paraId="24E86064"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1645C9DF" w14:textId="77777777" w:rsidTr="00594DDE">
        <w:trPr>
          <w:trHeight w:val="314"/>
        </w:trPr>
        <w:tc>
          <w:tcPr>
            <w:tcW w:w="5472" w:type="dxa"/>
            <w:vMerge/>
          </w:tcPr>
          <w:p w14:paraId="5E11FD5B" w14:textId="2A8B4A2F"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733183CB" w14:textId="74C7732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Skaitmeninių priemonių naudojimas ugdymo veiklose, procentinė dalis.</w:t>
            </w:r>
          </w:p>
        </w:tc>
        <w:tc>
          <w:tcPr>
            <w:tcW w:w="1410" w:type="dxa"/>
          </w:tcPr>
          <w:p w14:paraId="4D99E6A0" w14:textId="0F65BD03"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860" w:type="dxa"/>
            <w:vMerge/>
          </w:tcPr>
          <w:p w14:paraId="243166E9"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0512F739" w14:textId="77777777" w:rsidTr="00594DDE">
        <w:trPr>
          <w:trHeight w:val="314"/>
        </w:trPr>
        <w:tc>
          <w:tcPr>
            <w:tcW w:w="5472" w:type="dxa"/>
            <w:vMerge/>
          </w:tcPr>
          <w:p w14:paraId="44CD9C68" w14:textId="130CD05F"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1EF6193A" w14:textId="689A9CBA" w:rsidR="005442FA" w:rsidRDefault="005442FA" w:rsidP="00385CB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691481">
              <w:rPr>
                <w:rFonts w:ascii="Times New Roman" w:eastAsia="Times New Roman" w:hAnsi="Times New Roman" w:cs="Times New Roman"/>
                <w:sz w:val="24"/>
                <w:szCs w:val="24"/>
              </w:rPr>
              <w:t>ėvų apklausos duomenimis</w:t>
            </w:r>
            <w:r>
              <w:rPr>
                <w:rFonts w:ascii="Times New Roman" w:eastAsia="Times New Roman" w:hAnsi="Times New Roman" w:cs="Times New Roman"/>
                <w:sz w:val="24"/>
                <w:szCs w:val="24"/>
              </w:rPr>
              <w:t xml:space="preserve"> </w:t>
            </w:r>
            <w:r w:rsidRPr="00691481">
              <w:rPr>
                <w:rFonts w:ascii="Times New Roman" w:eastAsia="Times New Roman" w:hAnsi="Times New Roman" w:cs="Times New Roman"/>
                <w:sz w:val="24"/>
                <w:szCs w:val="24"/>
              </w:rPr>
              <w:t>mokiniams siūlomos papildomos konsultacijos</w:t>
            </w:r>
            <w:r>
              <w:rPr>
                <w:rFonts w:ascii="Times New Roman" w:eastAsia="Times New Roman" w:hAnsi="Times New Roman" w:cs="Times New Roman"/>
                <w:sz w:val="24"/>
                <w:szCs w:val="24"/>
              </w:rPr>
              <w:t>, procentinė dalis</w:t>
            </w:r>
            <w:r w:rsidRPr="00691481">
              <w:rPr>
                <w:rFonts w:ascii="Times New Roman" w:eastAsia="Times New Roman" w:hAnsi="Times New Roman" w:cs="Times New Roman"/>
                <w:sz w:val="24"/>
                <w:szCs w:val="24"/>
              </w:rPr>
              <w:t>.</w:t>
            </w:r>
          </w:p>
        </w:tc>
        <w:tc>
          <w:tcPr>
            <w:tcW w:w="1410" w:type="dxa"/>
          </w:tcPr>
          <w:p w14:paraId="62327892" w14:textId="148760CD" w:rsidR="005442FA" w:rsidRDefault="005442FA" w:rsidP="00622797">
            <w:pPr>
              <w:spacing w:line="276" w:lineRule="auto"/>
              <w:jc w:val="center"/>
              <w:rPr>
                <w:rFonts w:ascii="Times New Roman" w:eastAsia="Times New Roman" w:hAnsi="Times New Roman" w:cs="Times New Roman"/>
                <w:sz w:val="24"/>
                <w:szCs w:val="24"/>
              </w:rPr>
            </w:pPr>
            <w:r w:rsidRPr="00691481">
              <w:rPr>
                <w:rFonts w:ascii="Times New Roman" w:eastAsia="Times New Roman" w:hAnsi="Times New Roman" w:cs="Times New Roman"/>
                <w:sz w:val="24"/>
                <w:szCs w:val="24"/>
              </w:rPr>
              <w:t>85</w:t>
            </w:r>
          </w:p>
        </w:tc>
        <w:tc>
          <w:tcPr>
            <w:tcW w:w="1860" w:type="dxa"/>
            <w:vMerge/>
          </w:tcPr>
          <w:p w14:paraId="45486336"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3DF7CAB5" w14:textId="77777777" w:rsidTr="00594DDE">
        <w:trPr>
          <w:trHeight w:val="314"/>
        </w:trPr>
        <w:tc>
          <w:tcPr>
            <w:tcW w:w="5472" w:type="dxa"/>
            <w:vMerge/>
          </w:tcPr>
          <w:p w14:paraId="60B1D5CC" w14:textId="31E688FD"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2163E6F3" w14:textId="5AB32C4D"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STEAM veiklų už mokyklos ribų skaičius.</w:t>
            </w:r>
          </w:p>
        </w:tc>
        <w:tc>
          <w:tcPr>
            <w:tcW w:w="1410" w:type="dxa"/>
          </w:tcPr>
          <w:p w14:paraId="109FCB14" w14:textId="165B7A66"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22797">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p>
        </w:tc>
        <w:tc>
          <w:tcPr>
            <w:tcW w:w="1860" w:type="dxa"/>
            <w:vMerge/>
          </w:tcPr>
          <w:p w14:paraId="5D3E66BA"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042EBF8E" w14:textId="77777777" w:rsidTr="00594DDE">
        <w:trPr>
          <w:trHeight w:val="288"/>
        </w:trPr>
        <w:tc>
          <w:tcPr>
            <w:tcW w:w="5472" w:type="dxa"/>
            <w:vMerge/>
          </w:tcPr>
          <w:p w14:paraId="4520C22A" w14:textId="67A77EFA"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14C5B102" w14:textId="07E94B75" w:rsidR="005442FA" w:rsidRDefault="005442FA" w:rsidP="00385CBC">
            <w:pPr>
              <w:spacing w:line="276" w:lineRule="auto"/>
              <w:rPr>
                <w:rFonts w:ascii="Times New Roman" w:eastAsia="Times New Roman" w:hAnsi="Times New Roman" w:cs="Times New Roman"/>
                <w:color w:val="000000"/>
                <w:sz w:val="24"/>
                <w:szCs w:val="24"/>
              </w:rPr>
            </w:pPr>
            <w:r w:rsidRPr="00900988">
              <w:rPr>
                <w:rFonts w:ascii="Times New Roman" w:eastAsia="Times New Roman" w:hAnsi="Times New Roman" w:cs="Times New Roman"/>
                <w:sz w:val="24"/>
                <w:szCs w:val="24"/>
              </w:rPr>
              <w:t>Dalyvavusių dalykiniuose konkursuose, olimpiadose, viktorinose mokinių</w:t>
            </w:r>
            <w:r>
              <w:rPr>
                <w:rFonts w:ascii="Times New Roman" w:eastAsia="Times New Roman" w:hAnsi="Times New Roman" w:cs="Times New Roman"/>
                <w:sz w:val="24"/>
                <w:szCs w:val="24"/>
              </w:rPr>
              <w:t>,</w:t>
            </w:r>
            <w:r w:rsidRPr="00900988">
              <w:rPr>
                <w:rFonts w:ascii="Times New Roman" w:eastAsia="Times New Roman" w:hAnsi="Times New Roman" w:cs="Times New Roman"/>
                <w:sz w:val="24"/>
                <w:szCs w:val="24"/>
              </w:rPr>
              <w:t xml:space="preserve"> procentinė dalis.</w:t>
            </w:r>
            <w:r>
              <w:rPr>
                <w:rFonts w:ascii="Times New Roman" w:eastAsia="Times New Roman" w:hAnsi="Times New Roman" w:cs="Times New Roman"/>
                <w:sz w:val="24"/>
                <w:szCs w:val="24"/>
              </w:rPr>
              <w:t xml:space="preserve"> </w:t>
            </w:r>
          </w:p>
        </w:tc>
        <w:tc>
          <w:tcPr>
            <w:tcW w:w="1410" w:type="dxa"/>
          </w:tcPr>
          <w:p w14:paraId="7F2454D7" w14:textId="011CC8F2"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860" w:type="dxa"/>
            <w:vMerge/>
          </w:tcPr>
          <w:p w14:paraId="2FD7C85F"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676B0B85" w14:textId="77777777" w:rsidTr="00594DDE">
        <w:trPr>
          <w:trHeight w:val="287"/>
        </w:trPr>
        <w:tc>
          <w:tcPr>
            <w:tcW w:w="5472" w:type="dxa"/>
            <w:vMerge/>
          </w:tcPr>
          <w:p w14:paraId="7C8A486F"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6009BE76" w14:textId="011E7132"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gautų nominacijų, apdovanojimų skaičius, procentinė dalis nuo dalyvavusių.</w:t>
            </w:r>
          </w:p>
        </w:tc>
        <w:tc>
          <w:tcPr>
            <w:tcW w:w="1410" w:type="dxa"/>
          </w:tcPr>
          <w:p w14:paraId="70DCA3AF" w14:textId="589A9671"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60" w:type="dxa"/>
            <w:vMerge/>
          </w:tcPr>
          <w:p w14:paraId="5B806337"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2EAEEBE8" w14:textId="77777777" w:rsidTr="00594DDE">
        <w:trPr>
          <w:trHeight w:val="576"/>
        </w:trPr>
        <w:tc>
          <w:tcPr>
            <w:tcW w:w="5472" w:type="dxa"/>
            <w:vMerge/>
          </w:tcPr>
          <w:p w14:paraId="694288EC"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388BC0FE" w14:textId="15AA9112"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Dalyvauti rajono, miesto, šalies ir tarptautiniuose projektuose ir programose „LL3“, </w:t>
            </w:r>
            <w:r w:rsidR="00622797">
              <w:rPr>
                <w:rFonts w:ascii="Times New Roman" w:eastAsia="Times New Roman" w:hAnsi="Times New Roman" w:cs="Times New Roman"/>
                <w:sz w:val="24"/>
                <w:szCs w:val="24"/>
              </w:rPr>
              <w:t>„</w:t>
            </w:r>
            <w:r>
              <w:rPr>
                <w:rFonts w:ascii="Times New Roman" w:eastAsia="Times New Roman" w:hAnsi="Times New Roman" w:cs="Times New Roman"/>
                <w:sz w:val="24"/>
                <w:szCs w:val="24"/>
              </w:rPr>
              <w:t>Sveikatą stiprinanti mokykla</w:t>
            </w:r>
            <w:r w:rsidR="006227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22797">
              <w:rPr>
                <w:rFonts w:ascii="Times New Roman" w:eastAsia="Times New Roman" w:hAnsi="Times New Roman" w:cs="Times New Roman"/>
                <w:sz w:val="24"/>
                <w:szCs w:val="24"/>
              </w:rPr>
              <w:t>„</w:t>
            </w:r>
            <w:r>
              <w:rPr>
                <w:rFonts w:ascii="Times New Roman" w:eastAsia="Times New Roman" w:hAnsi="Times New Roman" w:cs="Times New Roman"/>
                <w:sz w:val="24"/>
                <w:szCs w:val="24"/>
              </w:rPr>
              <w:t>EKO mokyklų tinklas</w:t>
            </w:r>
            <w:r w:rsidR="006227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22797">
              <w:rPr>
                <w:rFonts w:ascii="Times New Roman" w:eastAsia="Times New Roman" w:hAnsi="Times New Roman" w:cs="Times New Roman"/>
                <w:sz w:val="24"/>
                <w:szCs w:val="24"/>
              </w:rPr>
              <w:t>„</w:t>
            </w:r>
            <w:r>
              <w:rPr>
                <w:rFonts w:ascii="Times New Roman" w:eastAsia="Times New Roman" w:hAnsi="Times New Roman" w:cs="Times New Roman"/>
                <w:sz w:val="24"/>
                <w:szCs w:val="24"/>
              </w:rPr>
              <w:t>Gamtosauginė mokykla</w:t>
            </w:r>
            <w:r w:rsidR="00622797">
              <w:rPr>
                <w:rFonts w:ascii="Times New Roman" w:eastAsia="Times New Roman" w:hAnsi="Times New Roman" w:cs="Times New Roman"/>
                <w:sz w:val="24"/>
                <w:szCs w:val="24"/>
              </w:rPr>
              <w:t>“</w:t>
            </w:r>
            <w:r>
              <w:rPr>
                <w:rFonts w:ascii="Times New Roman" w:eastAsia="Times New Roman" w:hAnsi="Times New Roman" w:cs="Times New Roman"/>
                <w:sz w:val="24"/>
                <w:szCs w:val="24"/>
              </w:rPr>
              <w:t>, veiklų skaičius</w:t>
            </w:r>
            <w:r w:rsidR="00622797">
              <w:rPr>
                <w:rFonts w:ascii="Times New Roman" w:eastAsia="Times New Roman" w:hAnsi="Times New Roman" w:cs="Times New Roman"/>
                <w:sz w:val="24"/>
                <w:szCs w:val="24"/>
              </w:rPr>
              <w:t>.</w:t>
            </w:r>
          </w:p>
        </w:tc>
        <w:tc>
          <w:tcPr>
            <w:tcW w:w="1410" w:type="dxa"/>
          </w:tcPr>
          <w:p w14:paraId="6477A265" w14:textId="33C3B6E2"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60" w:type="dxa"/>
            <w:vMerge/>
          </w:tcPr>
          <w:p w14:paraId="5C9DD987"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67FB0174" w14:textId="77777777" w:rsidTr="00594DDE">
        <w:trPr>
          <w:trHeight w:val="590"/>
        </w:trPr>
        <w:tc>
          <w:tcPr>
            <w:tcW w:w="5472" w:type="dxa"/>
            <w:vMerge w:val="restart"/>
          </w:tcPr>
          <w:p w14:paraId="6CAE2CD4" w14:textId="2FFAEECE"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894D03">
              <w:rPr>
                <w:rFonts w:ascii="Times New Roman" w:eastAsia="Times New Roman" w:hAnsi="Times New Roman" w:cs="Times New Roman"/>
                <w:sz w:val="24"/>
                <w:szCs w:val="24"/>
              </w:rPr>
              <w:t>Mokinio asmeninės pažangos stebėjimas ir duomenų panaudojimas.</w:t>
            </w:r>
          </w:p>
        </w:tc>
        <w:tc>
          <w:tcPr>
            <w:tcW w:w="5850" w:type="dxa"/>
            <w:tcBorders>
              <w:bottom w:val="single" w:sz="4" w:space="0" w:color="auto"/>
            </w:tcBorders>
          </w:tcPr>
          <w:p w14:paraId="70FAB3F4" w14:textId="4B8C1051" w:rsidR="005442FA" w:rsidRDefault="005442FA" w:rsidP="00385CBC">
            <w:pPr>
              <w:spacing w:line="276" w:lineRule="auto"/>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Mokiniai stebi ir analizuoja savo pažangą, pildydami MIP stebėjimo lapus, procentinė dalis</w:t>
            </w:r>
            <w:r w:rsidR="00622797">
              <w:rPr>
                <w:rFonts w:ascii="Times New Roman" w:eastAsia="Times New Roman" w:hAnsi="Times New Roman" w:cs="Times New Roman"/>
                <w:sz w:val="24"/>
                <w:szCs w:val="24"/>
              </w:rPr>
              <w:t>.</w:t>
            </w:r>
            <w:r w:rsidRPr="004C1CED">
              <w:rPr>
                <w:rFonts w:ascii="Times New Roman" w:eastAsia="Times New Roman" w:hAnsi="Times New Roman" w:cs="Times New Roman"/>
                <w:sz w:val="24"/>
                <w:szCs w:val="24"/>
              </w:rPr>
              <w:t xml:space="preserve"> </w:t>
            </w:r>
          </w:p>
        </w:tc>
        <w:tc>
          <w:tcPr>
            <w:tcW w:w="1410" w:type="dxa"/>
            <w:tcBorders>
              <w:bottom w:val="single" w:sz="4" w:space="0" w:color="auto"/>
            </w:tcBorders>
          </w:tcPr>
          <w:p w14:paraId="5CD68A0E" w14:textId="1844212F"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860" w:type="dxa"/>
            <w:vMerge w:val="restart"/>
          </w:tcPr>
          <w:p w14:paraId="2D7B2303"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56EF574A" w14:textId="77777777" w:rsidTr="00594DDE">
        <w:trPr>
          <w:trHeight w:val="987"/>
        </w:trPr>
        <w:tc>
          <w:tcPr>
            <w:tcW w:w="5472" w:type="dxa"/>
            <w:vMerge/>
          </w:tcPr>
          <w:p w14:paraId="1CD88627"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Borders>
              <w:top w:val="single" w:sz="4" w:space="0" w:color="auto"/>
              <w:bottom w:val="single" w:sz="4" w:space="0" w:color="auto"/>
            </w:tcBorders>
          </w:tcPr>
          <w:p w14:paraId="399F40D6" w14:textId="1209C4DF" w:rsidR="005442FA" w:rsidRPr="004C1CED" w:rsidRDefault="005442FA" w:rsidP="00385CBC">
            <w:pPr>
              <w:spacing w:line="276" w:lineRule="auto"/>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Remiantis MIP stebėjimo lapais ir mokymosi pasiekimų testų rezultatais, kiekvienam mokiniui siūlomos individualios konsultacijos ir kas trimestrą koreguojamas šis pasiūlymas. </w:t>
            </w:r>
          </w:p>
        </w:tc>
        <w:tc>
          <w:tcPr>
            <w:tcW w:w="1410" w:type="dxa"/>
            <w:tcBorders>
              <w:top w:val="single" w:sz="4" w:space="0" w:color="auto"/>
              <w:bottom w:val="single" w:sz="4" w:space="0" w:color="auto"/>
            </w:tcBorders>
          </w:tcPr>
          <w:p w14:paraId="2D873433" w14:textId="1E1D1E3A"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22797">
              <w:rPr>
                <w:rFonts w:ascii="Times New Roman" w:eastAsia="Times New Roman" w:hAnsi="Times New Roman" w:cs="Times New Roman"/>
                <w:sz w:val="24"/>
                <w:szCs w:val="24"/>
              </w:rPr>
              <w:t>k./</w:t>
            </w:r>
            <w:r>
              <w:rPr>
                <w:rFonts w:ascii="Times New Roman" w:eastAsia="Times New Roman" w:hAnsi="Times New Roman" w:cs="Times New Roman"/>
                <w:sz w:val="24"/>
                <w:szCs w:val="24"/>
              </w:rPr>
              <w:t>per m. m.</w:t>
            </w:r>
          </w:p>
        </w:tc>
        <w:tc>
          <w:tcPr>
            <w:tcW w:w="1860" w:type="dxa"/>
            <w:vMerge/>
          </w:tcPr>
          <w:p w14:paraId="36EA55EE"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7B9BF2D1" w14:textId="77777777" w:rsidTr="00594DDE">
        <w:trPr>
          <w:trHeight w:val="651"/>
        </w:trPr>
        <w:tc>
          <w:tcPr>
            <w:tcW w:w="5472" w:type="dxa"/>
            <w:vMerge/>
          </w:tcPr>
          <w:p w14:paraId="45074CD6"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Borders>
              <w:top w:val="single" w:sz="4" w:space="0" w:color="auto"/>
              <w:bottom w:val="single" w:sz="4" w:space="0" w:color="auto"/>
            </w:tcBorders>
          </w:tcPr>
          <w:p w14:paraId="441B851C" w14:textId="04A26E5E" w:rsidR="005442FA" w:rsidRPr="004C1CED" w:rsidRDefault="005442FA" w:rsidP="00385CBC">
            <w:pPr>
              <w:spacing w:line="276" w:lineRule="auto"/>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Dialogas vertinant: organizuojami dvišaliai, trišaliai, keturšaliai pokalbiai.</w:t>
            </w:r>
          </w:p>
        </w:tc>
        <w:tc>
          <w:tcPr>
            <w:tcW w:w="1410" w:type="dxa"/>
            <w:tcBorders>
              <w:top w:val="single" w:sz="4" w:space="0" w:color="auto"/>
              <w:bottom w:val="single" w:sz="4" w:space="0" w:color="auto"/>
            </w:tcBorders>
          </w:tcPr>
          <w:p w14:paraId="6ECE5511" w14:textId="51C524B0"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22797">
              <w:rPr>
                <w:rFonts w:ascii="Times New Roman" w:eastAsia="Times New Roman" w:hAnsi="Times New Roman" w:cs="Times New Roman"/>
                <w:sz w:val="24"/>
                <w:szCs w:val="24"/>
              </w:rPr>
              <w:t>k./</w:t>
            </w:r>
            <w:r>
              <w:rPr>
                <w:rFonts w:ascii="Times New Roman" w:eastAsia="Times New Roman" w:hAnsi="Times New Roman" w:cs="Times New Roman"/>
                <w:sz w:val="24"/>
                <w:szCs w:val="24"/>
              </w:rPr>
              <w:t>per m. m. ir pagal poreikį.</w:t>
            </w:r>
          </w:p>
        </w:tc>
        <w:tc>
          <w:tcPr>
            <w:tcW w:w="1860" w:type="dxa"/>
            <w:vMerge/>
          </w:tcPr>
          <w:p w14:paraId="7CA25B78"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1598AF33" w14:textId="77777777" w:rsidTr="00594DDE">
        <w:trPr>
          <w:trHeight w:val="343"/>
        </w:trPr>
        <w:tc>
          <w:tcPr>
            <w:tcW w:w="5472" w:type="dxa"/>
            <w:vMerge/>
          </w:tcPr>
          <w:p w14:paraId="4461DB21"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Borders>
              <w:top w:val="single" w:sz="4" w:space="0" w:color="auto"/>
            </w:tcBorders>
          </w:tcPr>
          <w:p w14:paraId="7920483E" w14:textId="3A0539AD" w:rsidR="005442FA" w:rsidRPr="004C1CED"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4C1CED">
              <w:rPr>
                <w:rFonts w:ascii="Times New Roman" w:eastAsia="Times New Roman" w:hAnsi="Times New Roman" w:cs="Times New Roman"/>
                <w:sz w:val="24"/>
                <w:szCs w:val="24"/>
              </w:rPr>
              <w:t>ėkmės istorijos, siekiant mokinio individualios pažangos.</w:t>
            </w:r>
          </w:p>
        </w:tc>
        <w:tc>
          <w:tcPr>
            <w:tcW w:w="1410" w:type="dxa"/>
            <w:tcBorders>
              <w:top w:val="single" w:sz="4" w:space="0" w:color="auto"/>
            </w:tcBorders>
          </w:tcPr>
          <w:p w14:paraId="668068C2" w14:textId="074CFC47"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60" w:type="dxa"/>
            <w:vMerge/>
          </w:tcPr>
          <w:p w14:paraId="673FCC97"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33C70A79" w14:textId="77777777" w:rsidTr="00594DDE">
        <w:trPr>
          <w:trHeight w:val="314"/>
        </w:trPr>
        <w:tc>
          <w:tcPr>
            <w:tcW w:w="5472" w:type="dxa"/>
            <w:vMerge w:val="restart"/>
          </w:tcPr>
          <w:p w14:paraId="694E59A8" w14:textId="6C8D5C80" w:rsidR="00622797" w:rsidRDefault="00622797" w:rsidP="00385CBC">
            <w:pPr>
              <w:spacing w:line="276" w:lineRule="auto"/>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3. Mokytojų kvalifikacijos tobulinimas.</w:t>
            </w:r>
          </w:p>
          <w:p w14:paraId="4DBB2FEC" w14:textId="37DE1104" w:rsidR="005442FA" w:rsidRDefault="005442FA" w:rsidP="00385CBC">
            <w:pPr>
              <w:spacing w:line="276" w:lineRule="auto"/>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 Įvairiapusiškesnio, Fenomenu grįsto ugdymo), STEAM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ir </w:t>
            </w:r>
            <w:proofErr w:type="spellStart"/>
            <w:r>
              <w:rPr>
                <w:rFonts w:ascii="Times New Roman" w:eastAsia="Times New Roman" w:hAnsi="Times New Roman" w:cs="Times New Roman"/>
                <w:sz w:val="24"/>
                <w:szCs w:val="24"/>
              </w:rPr>
              <w:t>Informatinio</w:t>
            </w:r>
            <w:proofErr w:type="spellEnd"/>
            <w:r>
              <w:rPr>
                <w:rFonts w:ascii="Times New Roman" w:eastAsia="Times New Roman" w:hAnsi="Times New Roman" w:cs="Times New Roman"/>
                <w:sz w:val="24"/>
                <w:szCs w:val="24"/>
              </w:rPr>
              <w:t xml:space="preserve"> ugdymo diegimo pradiniame ugdyme.</w:t>
            </w:r>
          </w:p>
          <w:p w14:paraId="0A79466A" w14:textId="0B3C8D7A" w:rsidR="005442FA" w:rsidRDefault="005442FA" w:rsidP="00385CBC">
            <w:pPr>
              <w:spacing w:line="276" w:lineRule="auto"/>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Metodinių grupių susirinkimai </w:t>
            </w:r>
            <w:r w:rsidR="00622797">
              <w:rPr>
                <w:rFonts w:ascii="Times New Roman" w:eastAsia="Times New Roman" w:hAnsi="Times New Roman" w:cs="Times New Roman"/>
                <w:sz w:val="24"/>
                <w:szCs w:val="24"/>
              </w:rPr>
              <w:t>„</w:t>
            </w:r>
            <w:r>
              <w:rPr>
                <w:rFonts w:ascii="Times New Roman" w:eastAsia="Times New Roman" w:hAnsi="Times New Roman" w:cs="Times New Roman"/>
                <w:sz w:val="24"/>
                <w:szCs w:val="24"/>
              </w:rPr>
              <w:t>Ilgalaikių planų rengimas ir mokinių pasiekimų vertinimas mokant pagal UTA</w:t>
            </w:r>
            <w:r w:rsidR="0062279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E416DEF" w14:textId="2D3A2D55" w:rsidR="005442FA" w:rsidRDefault="005442FA" w:rsidP="00385CBC">
            <w:pPr>
              <w:spacing w:line="276" w:lineRule="auto"/>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sz w:val="24"/>
                <w:szCs w:val="24"/>
                <w:highlight w:val="white"/>
              </w:rPr>
              <w:t>Metodinių grupių susirinkimai „Pamokos vadyba pagal UTA“</w:t>
            </w:r>
            <w:r w:rsidR="00FD6D5B">
              <w:rPr>
                <w:rFonts w:ascii="Times New Roman" w:eastAsia="Times New Roman" w:hAnsi="Times New Roman" w:cs="Times New Roman"/>
                <w:sz w:val="24"/>
                <w:szCs w:val="24"/>
              </w:rPr>
              <w:t>.</w:t>
            </w:r>
          </w:p>
        </w:tc>
        <w:tc>
          <w:tcPr>
            <w:tcW w:w="5850" w:type="dxa"/>
          </w:tcPr>
          <w:p w14:paraId="0F234265" w14:textId="26482B56"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Tobulinusių abi kompetencijas mokytojų procentinė dalis.</w:t>
            </w:r>
          </w:p>
        </w:tc>
        <w:tc>
          <w:tcPr>
            <w:tcW w:w="1410" w:type="dxa"/>
          </w:tcPr>
          <w:p w14:paraId="56B6C4A1" w14:textId="42C794DD"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860" w:type="dxa"/>
            <w:vMerge w:val="restart"/>
          </w:tcPr>
          <w:p w14:paraId="3CA22736"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1B0749F2" w14:textId="77777777" w:rsidTr="00594DDE">
        <w:trPr>
          <w:trHeight w:val="520"/>
        </w:trPr>
        <w:tc>
          <w:tcPr>
            <w:tcW w:w="5472" w:type="dxa"/>
            <w:vMerge/>
          </w:tcPr>
          <w:p w14:paraId="02E18093" w14:textId="4A7876FB" w:rsidR="005442FA" w:rsidRDefault="005442FA" w:rsidP="00385CBC">
            <w:pPr>
              <w:spacing w:line="276" w:lineRule="auto"/>
              <w:ind w:left="66"/>
              <w:rPr>
                <w:rFonts w:ascii="Times New Roman" w:eastAsia="Times New Roman" w:hAnsi="Times New Roman" w:cs="Times New Roman"/>
                <w:sz w:val="24"/>
                <w:szCs w:val="24"/>
              </w:rPr>
            </w:pPr>
          </w:p>
        </w:tc>
        <w:tc>
          <w:tcPr>
            <w:tcW w:w="5850" w:type="dxa"/>
          </w:tcPr>
          <w:p w14:paraId="200E2BF8" w14:textId="56238FC4"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Ilgalaikiai planai parengti laiku ir metodiškai procentinė dalis.</w:t>
            </w:r>
          </w:p>
        </w:tc>
        <w:tc>
          <w:tcPr>
            <w:tcW w:w="1410" w:type="dxa"/>
          </w:tcPr>
          <w:p w14:paraId="5AB99526" w14:textId="70332AE9"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860" w:type="dxa"/>
            <w:vMerge/>
          </w:tcPr>
          <w:p w14:paraId="1C9BAB4C"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1B52F5F6" w14:textId="77777777" w:rsidTr="00594DDE">
        <w:trPr>
          <w:trHeight w:val="138"/>
        </w:trPr>
        <w:tc>
          <w:tcPr>
            <w:tcW w:w="5472" w:type="dxa"/>
            <w:vMerge/>
          </w:tcPr>
          <w:p w14:paraId="608D8D11" w14:textId="057D6D33" w:rsidR="005442FA" w:rsidRDefault="005442FA" w:rsidP="00385CBC">
            <w:pPr>
              <w:spacing w:line="276" w:lineRule="auto"/>
              <w:ind w:left="66"/>
              <w:rPr>
                <w:rFonts w:ascii="Times New Roman" w:eastAsia="Times New Roman" w:hAnsi="Times New Roman" w:cs="Times New Roman"/>
                <w:sz w:val="24"/>
                <w:szCs w:val="24"/>
              </w:rPr>
            </w:pPr>
          </w:p>
        </w:tc>
        <w:tc>
          <w:tcPr>
            <w:tcW w:w="5850" w:type="dxa"/>
          </w:tcPr>
          <w:p w14:paraId="3169BC50" w14:textId="2D0C2D14"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Organizuotų susirinkimų skaičius</w:t>
            </w:r>
            <w:r w:rsidR="00622797">
              <w:rPr>
                <w:rFonts w:ascii="Times New Roman" w:eastAsia="Times New Roman" w:hAnsi="Times New Roman" w:cs="Times New Roman"/>
                <w:sz w:val="24"/>
                <w:szCs w:val="24"/>
              </w:rPr>
              <w:t>.</w:t>
            </w:r>
          </w:p>
        </w:tc>
        <w:tc>
          <w:tcPr>
            <w:tcW w:w="1410" w:type="dxa"/>
          </w:tcPr>
          <w:p w14:paraId="406A1B8F" w14:textId="7C9EB2A1"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60" w:type="dxa"/>
            <w:vMerge/>
          </w:tcPr>
          <w:p w14:paraId="41B01644"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00482FDD" w14:textId="77777777" w:rsidTr="00594DDE">
        <w:trPr>
          <w:trHeight w:val="137"/>
        </w:trPr>
        <w:tc>
          <w:tcPr>
            <w:tcW w:w="5472" w:type="dxa"/>
            <w:vMerge/>
          </w:tcPr>
          <w:p w14:paraId="7A570B28" w14:textId="7CDFC5FA" w:rsidR="005442FA" w:rsidRDefault="005442FA" w:rsidP="00385CBC">
            <w:pPr>
              <w:spacing w:line="276" w:lineRule="auto"/>
              <w:ind w:left="66"/>
              <w:rPr>
                <w:rFonts w:ascii="Times New Roman" w:eastAsia="Times New Roman" w:hAnsi="Times New Roman" w:cs="Times New Roman"/>
                <w:sz w:val="24"/>
                <w:szCs w:val="24"/>
              </w:rPr>
            </w:pPr>
          </w:p>
        </w:tc>
        <w:tc>
          <w:tcPr>
            <w:tcW w:w="5850" w:type="dxa"/>
          </w:tcPr>
          <w:p w14:paraId="7853EE25" w14:textId="03B21E53" w:rsidR="005442FA" w:rsidRDefault="005442FA" w:rsidP="00385CBC">
            <w:pPr>
              <w:spacing w:line="276" w:lineRule="auto"/>
              <w:rPr>
                <w:rFonts w:ascii="Times New Roman" w:eastAsia="Times New Roman" w:hAnsi="Times New Roman" w:cs="Times New Roman"/>
                <w:sz w:val="24"/>
                <w:szCs w:val="24"/>
              </w:rPr>
            </w:pPr>
            <w:r w:rsidRPr="004F2896">
              <w:rPr>
                <w:rFonts w:ascii="Times New Roman" w:eastAsia="Times New Roman" w:hAnsi="Times New Roman" w:cs="Times New Roman"/>
                <w:sz w:val="24"/>
                <w:szCs w:val="24"/>
              </w:rPr>
              <w:t>Organizuotų renginių, skirtų atnaujintam ugdymo turiniui taikyti, skaičiu</w:t>
            </w:r>
            <w:r>
              <w:rPr>
                <w:rFonts w:ascii="Times New Roman" w:eastAsia="Times New Roman" w:hAnsi="Times New Roman" w:cs="Times New Roman"/>
                <w:sz w:val="24"/>
                <w:szCs w:val="24"/>
              </w:rPr>
              <w:t>s</w:t>
            </w:r>
            <w:r w:rsidRPr="004F2896">
              <w:rPr>
                <w:rFonts w:ascii="Times New Roman" w:eastAsia="Times New Roman" w:hAnsi="Times New Roman" w:cs="Times New Roman"/>
                <w:sz w:val="24"/>
                <w:szCs w:val="24"/>
              </w:rPr>
              <w:t>.</w:t>
            </w:r>
          </w:p>
        </w:tc>
        <w:tc>
          <w:tcPr>
            <w:tcW w:w="1410" w:type="dxa"/>
            <w:shd w:val="clear" w:color="auto" w:fill="FFFFFF" w:themeFill="background1"/>
          </w:tcPr>
          <w:p w14:paraId="46E401F1" w14:textId="63420940"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60" w:type="dxa"/>
            <w:vMerge/>
          </w:tcPr>
          <w:p w14:paraId="342B682C"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307BB7A7" w14:textId="77777777" w:rsidTr="00594DDE">
        <w:trPr>
          <w:trHeight w:val="137"/>
        </w:trPr>
        <w:tc>
          <w:tcPr>
            <w:tcW w:w="5472" w:type="dxa"/>
            <w:vMerge/>
          </w:tcPr>
          <w:p w14:paraId="3CCAE34B" w14:textId="7965A190" w:rsidR="005442FA" w:rsidRDefault="005442FA" w:rsidP="00385CBC">
            <w:pPr>
              <w:spacing w:line="276" w:lineRule="auto"/>
              <w:ind w:left="66"/>
              <w:rPr>
                <w:rFonts w:ascii="Times New Roman" w:eastAsia="Times New Roman" w:hAnsi="Times New Roman" w:cs="Times New Roman"/>
                <w:sz w:val="24"/>
                <w:szCs w:val="24"/>
              </w:rPr>
            </w:pPr>
          </w:p>
        </w:tc>
        <w:tc>
          <w:tcPr>
            <w:tcW w:w="5850" w:type="dxa"/>
          </w:tcPr>
          <w:p w14:paraId="4E7E7E6D" w14:textId="74E4AE40"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Mokytojų, vertinančių mokinių pasiekimus mokant pagal UTA, procentinė dalis.</w:t>
            </w:r>
          </w:p>
        </w:tc>
        <w:tc>
          <w:tcPr>
            <w:tcW w:w="1410" w:type="dxa"/>
          </w:tcPr>
          <w:p w14:paraId="65C4EEB1" w14:textId="24E5D9BD"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860" w:type="dxa"/>
            <w:vMerge/>
          </w:tcPr>
          <w:p w14:paraId="4F05E700"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7F5347E9" w14:textId="77777777" w:rsidTr="00594DDE">
        <w:trPr>
          <w:trHeight w:val="137"/>
        </w:trPr>
        <w:tc>
          <w:tcPr>
            <w:tcW w:w="5472" w:type="dxa"/>
            <w:vMerge/>
          </w:tcPr>
          <w:p w14:paraId="4D81EAA3" w14:textId="77777777" w:rsidR="005442FA" w:rsidRDefault="005442FA" w:rsidP="00385CBC">
            <w:pPr>
              <w:spacing w:line="276" w:lineRule="auto"/>
              <w:ind w:left="66"/>
              <w:rPr>
                <w:rFonts w:ascii="Times New Roman" w:eastAsia="Times New Roman" w:hAnsi="Times New Roman" w:cs="Times New Roman"/>
                <w:sz w:val="24"/>
                <w:szCs w:val="24"/>
              </w:rPr>
            </w:pPr>
          </w:p>
        </w:tc>
        <w:tc>
          <w:tcPr>
            <w:tcW w:w="5850" w:type="dxa"/>
          </w:tcPr>
          <w:p w14:paraId="4EEC2C9C" w14:textId="472A351A" w:rsidR="005442FA" w:rsidRPr="00A120ED" w:rsidRDefault="005442FA" w:rsidP="00385CBC">
            <w:pPr>
              <w:spacing w:line="276" w:lineRule="auto"/>
              <w:rPr>
                <w:rFonts w:ascii="Times New Roman" w:eastAsia="Times New Roman" w:hAnsi="Times New Roman" w:cs="Times New Roman"/>
                <w:sz w:val="24"/>
                <w:szCs w:val="24"/>
              </w:rPr>
            </w:pPr>
            <w:r w:rsidRPr="00A120ED">
              <w:rPr>
                <w:rFonts w:ascii="Times New Roman" w:eastAsia="Times New Roman" w:hAnsi="Times New Roman" w:cs="Times New Roman"/>
                <w:sz w:val="24"/>
                <w:szCs w:val="24"/>
              </w:rPr>
              <w:t>Parengta šiuolaikinės pamokos stebėjimo forma</w:t>
            </w:r>
            <w:r w:rsidR="00622797">
              <w:rPr>
                <w:rFonts w:ascii="Times New Roman" w:eastAsia="Times New Roman" w:hAnsi="Times New Roman" w:cs="Times New Roman"/>
                <w:sz w:val="24"/>
                <w:szCs w:val="24"/>
              </w:rPr>
              <w:t>.</w:t>
            </w:r>
          </w:p>
          <w:p w14:paraId="55784F16" w14:textId="77777777" w:rsidR="005442FA" w:rsidRPr="00A120ED" w:rsidRDefault="005442FA" w:rsidP="00385CBC">
            <w:pPr>
              <w:spacing w:line="276" w:lineRule="auto"/>
              <w:rPr>
                <w:rFonts w:ascii="Times New Roman" w:eastAsia="Times New Roman" w:hAnsi="Times New Roman" w:cs="Times New Roman"/>
                <w:sz w:val="24"/>
                <w:szCs w:val="24"/>
              </w:rPr>
            </w:pPr>
            <w:r w:rsidRPr="00A120ED">
              <w:rPr>
                <w:rFonts w:ascii="Times New Roman" w:eastAsia="Times New Roman" w:hAnsi="Times New Roman" w:cs="Times New Roman"/>
                <w:sz w:val="24"/>
                <w:szCs w:val="24"/>
              </w:rPr>
              <w:t>Parengiamas pamokos planas.</w:t>
            </w:r>
          </w:p>
          <w:p w14:paraId="0C135A71" w14:textId="3944024F" w:rsidR="005442FA" w:rsidRPr="00A0551C" w:rsidRDefault="005442FA" w:rsidP="00385CBC">
            <w:pPr>
              <w:spacing w:line="276" w:lineRule="auto"/>
              <w:rPr>
                <w:rFonts w:ascii="Times New Roman" w:eastAsia="Times New Roman" w:hAnsi="Times New Roman" w:cs="Times New Roman"/>
                <w:sz w:val="24"/>
                <w:szCs w:val="24"/>
              </w:rPr>
            </w:pPr>
            <w:r w:rsidRPr="00A120ED">
              <w:rPr>
                <w:rFonts w:ascii="Times New Roman" w:eastAsia="Times New Roman" w:hAnsi="Times New Roman" w:cs="Times New Roman"/>
                <w:sz w:val="24"/>
                <w:szCs w:val="24"/>
              </w:rPr>
              <w:t>Atnaujinti dalyko vertinimo lapai</w:t>
            </w:r>
            <w:r w:rsidR="00622797">
              <w:rPr>
                <w:rFonts w:ascii="Times New Roman" w:eastAsia="Times New Roman" w:hAnsi="Times New Roman" w:cs="Times New Roman"/>
                <w:sz w:val="24"/>
                <w:szCs w:val="24"/>
              </w:rPr>
              <w:t>.</w:t>
            </w:r>
          </w:p>
        </w:tc>
        <w:tc>
          <w:tcPr>
            <w:tcW w:w="1410" w:type="dxa"/>
          </w:tcPr>
          <w:p w14:paraId="005BBB64" w14:textId="77777777"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462A25AC" w14:textId="77777777"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5D8151C1" w14:textId="59F4106C"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60" w:type="dxa"/>
            <w:vMerge w:val="restart"/>
          </w:tcPr>
          <w:p w14:paraId="452A3580" w14:textId="581A166D"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MT ir MG pirmininkai</w:t>
            </w:r>
          </w:p>
        </w:tc>
      </w:tr>
      <w:tr w:rsidR="005442FA" w14:paraId="42A5BE02" w14:textId="77777777" w:rsidTr="00594DDE">
        <w:trPr>
          <w:trHeight w:val="137"/>
        </w:trPr>
        <w:tc>
          <w:tcPr>
            <w:tcW w:w="5472" w:type="dxa"/>
            <w:vMerge/>
          </w:tcPr>
          <w:p w14:paraId="12A831B8" w14:textId="23D82506" w:rsidR="005442FA" w:rsidRDefault="005442FA" w:rsidP="00385CBC">
            <w:pPr>
              <w:spacing w:line="276" w:lineRule="auto"/>
              <w:ind w:left="66"/>
              <w:rPr>
                <w:rFonts w:ascii="Times New Roman" w:eastAsia="Times New Roman" w:hAnsi="Times New Roman" w:cs="Times New Roman"/>
                <w:sz w:val="24"/>
                <w:szCs w:val="24"/>
              </w:rPr>
            </w:pPr>
          </w:p>
        </w:tc>
        <w:tc>
          <w:tcPr>
            <w:tcW w:w="5850" w:type="dxa"/>
          </w:tcPr>
          <w:p w14:paraId="59880E13" w14:textId="28E01608" w:rsidR="005442FA" w:rsidRDefault="005442FA" w:rsidP="00385CBC">
            <w:pPr>
              <w:spacing w:line="276" w:lineRule="auto"/>
              <w:rPr>
                <w:rFonts w:ascii="Times New Roman" w:eastAsia="Times New Roman" w:hAnsi="Times New Roman" w:cs="Times New Roman"/>
                <w:sz w:val="24"/>
                <w:szCs w:val="24"/>
              </w:rPr>
            </w:pPr>
            <w:r w:rsidRPr="00A0551C">
              <w:rPr>
                <w:rFonts w:ascii="Times New Roman" w:eastAsia="Times New Roman" w:hAnsi="Times New Roman" w:cs="Times New Roman"/>
                <w:sz w:val="24"/>
                <w:szCs w:val="24"/>
              </w:rPr>
              <w:t>Visose metodinėse grupėse priimti  bendri susitarimai dėl vertinimo, grįžtamojo ryšio, įsivertinimo  mokinių mokymosi pasiekimų gerinimui.</w:t>
            </w:r>
          </w:p>
        </w:tc>
        <w:tc>
          <w:tcPr>
            <w:tcW w:w="1410" w:type="dxa"/>
          </w:tcPr>
          <w:p w14:paraId="5390CB83" w14:textId="01195EB4"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Parengti tvarkos aprašai</w:t>
            </w:r>
            <w:r w:rsidR="00622797">
              <w:rPr>
                <w:rFonts w:ascii="Times New Roman" w:eastAsia="Times New Roman" w:hAnsi="Times New Roman" w:cs="Times New Roman"/>
                <w:sz w:val="24"/>
                <w:szCs w:val="24"/>
              </w:rPr>
              <w:t>.</w:t>
            </w:r>
          </w:p>
        </w:tc>
        <w:tc>
          <w:tcPr>
            <w:tcW w:w="1860" w:type="dxa"/>
            <w:vMerge/>
          </w:tcPr>
          <w:p w14:paraId="74DC4DE8" w14:textId="181AD2EA" w:rsidR="005442FA" w:rsidRDefault="005442FA" w:rsidP="00385CBC">
            <w:pPr>
              <w:spacing w:line="276" w:lineRule="auto"/>
              <w:rPr>
                <w:rFonts w:ascii="Times New Roman" w:eastAsia="Times New Roman" w:hAnsi="Times New Roman" w:cs="Times New Roman"/>
                <w:sz w:val="24"/>
                <w:szCs w:val="24"/>
              </w:rPr>
            </w:pPr>
          </w:p>
        </w:tc>
      </w:tr>
      <w:tr w:rsidR="005442FA" w:rsidRPr="00622797" w14:paraId="25AE87EB" w14:textId="77777777" w:rsidTr="00622797">
        <w:trPr>
          <w:trHeight w:val="440"/>
        </w:trPr>
        <w:tc>
          <w:tcPr>
            <w:tcW w:w="14592" w:type="dxa"/>
            <w:gridSpan w:val="4"/>
            <w:shd w:val="clear" w:color="auto" w:fill="FFFFFF" w:themeFill="background1"/>
          </w:tcPr>
          <w:p w14:paraId="601BCDAE" w14:textId="77777777" w:rsidR="005442FA" w:rsidRPr="00622797" w:rsidRDefault="005442FA" w:rsidP="00385CBC">
            <w:pPr>
              <w:spacing w:line="276" w:lineRule="auto"/>
              <w:rPr>
                <w:rFonts w:ascii="Times New Roman" w:eastAsia="Times New Roman" w:hAnsi="Times New Roman" w:cs="Times New Roman"/>
                <w:b/>
                <w:bCs/>
                <w:sz w:val="24"/>
                <w:szCs w:val="24"/>
              </w:rPr>
            </w:pPr>
            <w:r w:rsidRPr="00622797">
              <w:rPr>
                <w:rFonts w:ascii="Times New Roman" w:eastAsia="Times New Roman" w:hAnsi="Times New Roman" w:cs="Times New Roman"/>
                <w:b/>
                <w:bCs/>
                <w:sz w:val="24"/>
                <w:szCs w:val="24"/>
              </w:rPr>
              <w:t>Pagrindinis ugdymas. Užtikrinti gerus ugdymo(</w:t>
            </w:r>
            <w:proofErr w:type="spellStart"/>
            <w:r w:rsidRPr="00622797">
              <w:rPr>
                <w:rFonts w:ascii="Times New Roman" w:eastAsia="Times New Roman" w:hAnsi="Times New Roman" w:cs="Times New Roman"/>
                <w:b/>
                <w:bCs/>
                <w:sz w:val="24"/>
                <w:szCs w:val="24"/>
              </w:rPr>
              <w:t>si</w:t>
            </w:r>
            <w:proofErr w:type="spellEnd"/>
            <w:r w:rsidRPr="00622797">
              <w:rPr>
                <w:rFonts w:ascii="Times New Roman" w:eastAsia="Times New Roman" w:hAnsi="Times New Roman" w:cs="Times New Roman"/>
                <w:b/>
                <w:bCs/>
                <w:sz w:val="24"/>
                <w:szCs w:val="24"/>
              </w:rPr>
              <w:t>) rezultatus, ugdant kompetencijas.</w:t>
            </w:r>
          </w:p>
        </w:tc>
      </w:tr>
      <w:tr w:rsidR="005442FA" w14:paraId="04DF828B" w14:textId="77777777" w:rsidTr="00594DDE">
        <w:trPr>
          <w:trHeight w:val="428"/>
        </w:trPr>
        <w:tc>
          <w:tcPr>
            <w:tcW w:w="5472" w:type="dxa"/>
            <w:vMerge w:val="restart"/>
          </w:tcPr>
          <w:p w14:paraId="60971FAC"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Ugdant pažinimo kompetenciją, taikyti ugdymo metodus gilinančius dalyko žinias, kritinio mąstymo, problemų sprendimo, mokėjimo mokytis gebėjimus.</w:t>
            </w:r>
          </w:p>
          <w:p w14:paraId="20A6F36F" w14:textId="77777777" w:rsidR="005442FA" w:rsidRDefault="005442FA" w:rsidP="00385CBC">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Ugdant kultūrinę, kūrybiškumo kompetencijas, skatinti kritinį mąstymą, kūrybiškumą, laikytis darnaus vystymosi principų.</w:t>
            </w:r>
          </w:p>
          <w:p w14:paraId="51ADC228" w14:textId="2BD00320" w:rsidR="005442FA" w:rsidRPr="00C851DE"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Ugdan</w:t>
            </w:r>
            <w:r>
              <w:rPr>
                <w:rFonts w:ascii="Times New Roman" w:eastAsia="Times New Roman" w:hAnsi="Times New Roman" w:cs="Times New Roman"/>
                <w:sz w:val="24"/>
                <w:szCs w:val="24"/>
              </w:rPr>
              <w:t>t pilietiškumo kompetenciją, organizuoti valstybinių švenčių paminėjimus ir pilietines akcijas.</w:t>
            </w:r>
          </w:p>
          <w:p w14:paraId="1475BD36" w14:textId="15F1BA81" w:rsidR="005442FA" w:rsidRPr="00FD6D5B" w:rsidRDefault="005442FA" w:rsidP="00385CBC">
            <w:pPr>
              <w:spacing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4.</w:t>
            </w:r>
            <w:r w:rsidR="0062279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Ugdant komunikavimo, skaitmeninę, pažinimo kompetencijas, p</w:t>
            </w:r>
            <w:r>
              <w:rPr>
                <w:rFonts w:ascii="Times New Roman" w:eastAsia="Times New Roman" w:hAnsi="Times New Roman" w:cs="Times New Roman"/>
                <w:sz w:val="24"/>
                <w:szCs w:val="24"/>
              </w:rPr>
              <w:t>lėtoti patirtinį, projektinį, STEAM mokymą.</w:t>
            </w:r>
          </w:p>
        </w:tc>
        <w:tc>
          <w:tcPr>
            <w:tcW w:w="5850" w:type="dxa"/>
          </w:tcPr>
          <w:p w14:paraId="03E880D6" w14:textId="2D3C73EC"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Mokinių, padariusių asmeninę pažangą, dalis nuo bendro jų skaičiaus procentinė dalis.</w:t>
            </w:r>
          </w:p>
        </w:tc>
        <w:tc>
          <w:tcPr>
            <w:tcW w:w="1410" w:type="dxa"/>
          </w:tcPr>
          <w:p w14:paraId="09A33869" w14:textId="3458EBC9"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860" w:type="dxa"/>
            <w:vMerge w:val="restart"/>
          </w:tcPr>
          <w:p w14:paraId="00D03306"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 Direktoriaus pavaduotoja ugdymui.</w:t>
            </w:r>
          </w:p>
          <w:p w14:paraId="4E422A78"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MT/MG pirmininkas.</w:t>
            </w:r>
          </w:p>
          <w:p w14:paraId="55B7BD21" w14:textId="4552D63D"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Dalyko mokytojas.</w:t>
            </w:r>
          </w:p>
        </w:tc>
      </w:tr>
      <w:tr w:rsidR="005442FA" w14:paraId="3379D72F" w14:textId="77777777" w:rsidTr="00594DDE">
        <w:trPr>
          <w:trHeight w:val="425"/>
        </w:trPr>
        <w:tc>
          <w:tcPr>
            <w:tcW w:w="5472" w:type="dxa"/>
            <w:vMerge/>
          </w:tcPr>
          <w:p w14:paraId="72C0517B"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5702BFF0" w14:textId="04A794BD"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Mokinių stebinčių  individualią pažangą virtualioje aplinkoje arba naudojant tradicinius pažangos aplankus, procentinė </w:t>
            </w:r>
            <w:r>
              <w:rPr>
                <w:sz w:val="24"/>
                <w:szCs w:val="24"/>
                <w:highlight w:val="white"/>
              </w:rPr>
              <w:t>dalis</w:t>
            </w:r>
            <w:r w:rsidR="00EE3A08">
              <w:rPr>
                <w:sz w:val="24"/>
                <w:szCs w:val="24"/>
              </w:rPr>
              <w:t>.</w:t>
            </w:r>
          </w:p>
        </w:tc>
        <w:tc>
          <w:tcPr>
            <w:tcW w:w="1410" w:type="dxa"/>
          </w:tcPr>
          <w:p w14:paraId="1F8A3587" w14:textId="749C762E"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60" w:type="dxa"/>
            <w:vMerge/>
          </w:tcPr>
          <w:p w14:paraId="14343FA2"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160E1D72" w14:textId="77777777" w:rsidTr="00594DDE">
        <w:trPr>
          <w:trHeight w:val="425"/>
        </w:trPr>
        <w:tc>
          <w:tcPr>
            <w:tcW w:w="5472" w:type="dxa"/>
            <w:vMerge/>
          </w:tcPr>
          <w:p w14:paraId="6440FBCA"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2C086CCB" w14:textId="49CA8067" w:rsidR="005442FA" w:rsidRPr="00C851DE" w:rsidRDefault="005442FA" w:rsidP="00385CBC">
            <w:pPr>
              <w:spacing w:line="276" w:lineRule="auto"/>
              <w:rPr>
                <w:sz w:val="22"/>
                <w:szCs w:val="22"/>
                <w:highlight w:val="white"/>
              </w:rPr>
            </w:pPr>
            <w:r>
              <w:rPr>
                <w:rFonts w:ascii="Times New Roman" w:eastAsia="Times New Roman" w:hAnsi="Times New Roman" w:cs="Times New Roman"/>
                <w:sz w:val="24"/>
                <w:szCs w:val="24"/>
                <w:highlight w:val="white"/>
              </w:rPr>
              <w:t xml:space="preserve">Mokinių formuluojančių savo mokymosi tikslus, procentinė </w:t>
            </w:r>
            <w:r w:rsidRPr="00622797">
              <w:rPr>
                <w:rFonts w:ascii="Times New Roman" w:eastAsia="Times New Roman" w:hAnsi="Times New Roman" w:cs="Times New Roman"/>
                <w:sz w:val="24"/>
                <w:szCs w:val="24"/>
                <w:highlight w:val="white"/>
              </w:rPr>
              <w:t>dalis.</w:t>
            </w:r>
          </w:p>
        </w:tc>
        <w:tc>
          <w:tcPr>
            <w:tcW w:w="1410" w:type="dxa"/>
          </w:tcPr>
          <w:p w14:paraId="5A427D9D" w14:textId="68380FFE"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860" w:type="dxa"/>
            <w:vMerge/>
          </w:tcPr>
          <w:p w14:paraId="43D9D005"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0E234BCA" w14:textId="77777777" w:rsidTr="00594DDE">
        <w:trPr>
          <w:trHeight w:val="425"/>
        </w:trPr>
        <w:tc>
          <w:tcPr>
            <w:tcW w:w="5472" w:type="dxa"/>
            <w:vMerge/>
          </w:tcPr>
          <w:p w14:paraId="368C58C9"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2502815E" w14:textId="4163A615" w:rsidR="005442FA" w:rsidRPr="00C851DE"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b</w:t>
            </w:r>
            <w:r w:rsidRPr="00C851DE">
              <w:rPr>
                <w:rFonts w:ascii="Times New Roman" w:eastAsia="Times New Roman" w:hAnsi="Times New Roman" w:cs="Times New Roman"/>
                <w:sz w:val="24"/>
                <w:szCs w:val="24"/>
              </w:rPr>
              <w:t>esimokančių aukštesniuoju lygiu, procentinė dalis</w:t>
            </w:r>
            <w:r w:rsidR="00622797">
              <w:rPr>
                <w:rFonts w:ascii="Times New Roman" w:eastAsia="Times New Roman" w:hAnsi="Times New Roman" w:cs="Times New Roman"/>
                <w:sz w:val="24"/>
                <w:szCs w:val="24"/>
              </w:rPr>
              <w:t>.</w:t>
            </w:r>
            <w:r w:rsidRPr="00C851DE">
              <w:rPr>
                <w:rFonts w:ascii="Times New Roman" w:eastAsia="Times New Roman" w:hAnsi="Times New Roman" w:cs="Times New Roman"/>
                <w:sz w:val="24"/>
                <w:szCs w:val="24"/>
              </w:rPr>
              <w:t xml:space="preserve"> </w:t>
            </w:r>
          </w:p>
          <w:p w14:paraId="4136DD9A" w14:textId="3C9ABD42"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b</w:t>
            </w:r>
            <w:r w:rsidRPr="00C851DE">
              <w:rPr>
                <w:rFonts w:ascii="Times New Roman" w:eastAsia="Times New Roman" w:hAnsi="Times New Roman" w:cs="Times New Roman"/>
                <w:sz w:val="24"/>
                <w:szCs w:val="24"/>
              </w:rPr>
              <w:t>esimokančių pagrindiniu lygiu</w:t>
            </w:r>
            <w:r>
              <w:rPr>
                <w:rFonts w:ascii="Times New Roman" w:eastAsia="Times New Roman" w:hAnsi="Times New Roman" w:cs="Times New Roman"/>
                <w:sz w:val="24"/>
                <w:szCs w:val="24"/>
              </w:rPr>
              <w:t>,</w:t>
            </w:r>
            <w:r w:rsidRPr="00C851DE">
              <w:rPr>
                <w:rFonts w:ascii="Times New Roman" w:eastAsia="Times New Roman" w:hAnsi="Times New Roman" w:cs="Times New Roman"/>
                <w:sz w:val="24"/>
                <w:szCs w:val="24"/>
              </w:rPr>
              <w:t xml:space="preserve"> procentinė dalis</w:t>
            </w:r>
            <w:r w:rsidR="00FD6D5B">
              <w:rPr>
                <w:rFonts w:ascii="Times New Roman" w:eastAsia="Times New Roman" w:hAnsi="Times New Roman" w:cs="Times New Roman"/>
                <w:sz w:val="24"/>
                <w:szCs w:val="24"/>
              </w:rPr>
              <w:t>.</w:t>
            </w:r>
          </w:p>
        </w:tc>
        <w:tc>
          <w:tcPr>
            <w:tcW w:w="1410" w:type="dxa"/>
          </w:tcPr>
          <w:p w14:paraId="260E8FF4" w14:textId="77777777"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14:paraId="21A82230" w14:textId="77777777" w:rsidR="005442FA" w:rsidRDefault="005442FA" w:rsidP="00622797">
            <w:pPr>
              <w:spacing w:line="276" w:lineRule="auto"/>
              <w:jc w:val="center"/>
              <w:rPr>
                <w:rFonts w:ascii="Times New Roman" w:eastAsia="Times New Roman" w:hAnsi="Times New Roman" w:cs="Times New Roman"/>
                <w:sz w:val="24"/>
                <w:szCs w:val="24"/>
              </w:rPr>
            </w:pPr>
          </w:p>
          <w:p w14:paraId="70E03AD4" w14:textId="54E50012"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860" w:type="dxa"/>
            <w:vMerge/>
          </w:tcPr>
          <w:p w14:paraId="653DC7B5"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26547681" w14:textId="77777777" w:rsidTr="00594DDE">
        <w:trPr>
          <w:trHeight w:val="425"/>
        </w:trPr>
        <w:tc>
          <w:tcPr>
            <w:tcW w:w="5472" w:type="dxa"/>
            <w:vMerge/>
          </w:tcPr>
          <w:p w14:paraId="7B1F4079"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78F955B8" w14:textId="437470FA"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pasiekusių matematikos, skaitymo, gamtos, socialinių mokslų pagrindinį ir aukštesnįjį lygius, procentinė dalis.</w:t>
            </w:r>
          </w:p>
        </w:tc>
        <w:tc>
          <w:tcPr>
            <w:tcW w:w="1410" w:type="dxa"/>
          </w:tcPr>
          <w:p w14:paraId="105A661D" w14:textId="651F00E2"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860" w:type="dxa"/>
            <w:vMerge/>
          </w:tcPr>
          <w:p w14:paraId="770C1A28"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7EDC82D8" w14:textId="77777777" w:rsidTr="00594DDE">
        <w:trPr>
          <w:trHeight w:val="425"/>
        </w:trPr>
        <w:tc>
          <w:tcPr>
            <w:tcW w:w="5472" w:type="dxa"/>
            <w:vMerge/>
          </w:tcPr>
          <w:p w14:paraId="11530404"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38CDB611" w14:textId="26E7521E" w:rsidR="005442FA" w:rsidRPr="004F2896" w:rsidRDefault="005442FA" w:rsidP="00385CBC">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Į</w:t>
            </w:r>
            <w:r>
              <w:rPr>
                <w:rFonts w:ascii="Times New Roman" w:eastAsia="Times New Roman" w:hAnsi="Times New Roman" w:cs="Times New Roman"/>
                <w:color w:val="000000"/>
                <w:sz w:val="24"/>
                <w:szCs w:val="24"/>
              </w:rPr>
              <w:t>gyvendin</w:t>
            </w:r>
            <w:r>
              <w:rPr>
                <w:rFonts w:ascii="Times New Roman" w:eastAsia="Times New Roman" w:hAnsi="Times New Roman" w:cs="Times New Roman"/>
                <w:sz w:val="24"/>
                <w:szCs w:val="24"/>
              </w:rPr>
              <w:t>tų</w:t>
            </w:r>
            <w:r>
              <w:rPr>
                <w:rFonts w:ascii="Times New Roman" w:eastAsia="Times New Roman" w:hAnsi="Times New Roman" w:cs="Times New Roman"/>
                <w:color w:val="000000"/>
                <w:sz w:val="24"/>
                <w:szCs w:val="24"/>
              </w:rPr>
              <w:t xml:space="preserve"> integruotų STEAM projektų, apimančių daugiau nei 3 mokomųjų dalykų integraciją</w:t>
            </w:r>
            <w:r>
              <w:rPr>
                <w:rFonts w:ascii="Times New Roman" w:eastAsia="Times New Roman" w:hAnsi="Times New Roman" w:cs="Times New Roman"/>
                <w:sz w:val="24"/>
                <w:szCs w:val="24"/>
              </w:rPr>
              <w:t xml:space="preserve"> skaičius, vnt.</w:t>
            </w:r>
          </w:p>
        </w:tc>
        <w:tc>
          <w:tcPr>
            <w:tcW w:w="1410" w:type="dxa"/>
          </w:tcPr>
          <w:p w14:paraId="46CE6EE3" w14:textId="1035EBA9"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60" w:type="dxa"/>
            <w:vMerge/>
          </w:tcPr>
          <w:p w14:paraId="7880C397"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528D5308" w14:textId="77777777" w:rsidTr="00594DDE">
        <w:trPr>
          <w:trHeight w:val="279"/>
        </w:trPr>
        <w:tc>
          <w:tcPr>
            <w:tcW w:w="5472" w:type="dxa"/>
            <w:vMerge/>
          </w:tcPr>
          <w:p w14:paraId="6C949692"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1B6153DB" w14:textId="4EB1276E"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STEAM veiklų už mokyklos ribų</w:t>
            </w:r>
            <w:r>
              <w:rPr>
                <w:rFonts w:ascii="Times New Roman" w:eastAsia="Times New Roman" w:hAnsi="Times New Roman" w:cs="Times New Roman"/>
                <w:sz w:val="24"/>
                <w:szCs w:val="24"/>
              </w:rPr>
              <w:t>, bendradarbiaujant su socialiniais partneriais skaičius, vnt.</w:t>
            </w:r>
          </w:p>
        </w:tc>
        <w:tc>
          <w:tcPr>
            <w:tcW w:w="1410" w:type="dxa"/>
          </w:tcPr>
          <w:p w14:paraId="7FDAB2ED" w14:textId="2BEFE34A"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60" w:type="dxa"/>
            <w:vMerge/>
          </w:tcPr>
          <w:p w14:paraId="040F1B0C"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51E5BBE2" w14:textId="77777777" w:rsidTr="00594DDE">
        <w:trPr>
          <w:trHeight w:val="425"/>
        </w:trPr>
        <w:tc>
          <w:tcPr>
            <w:tcW w:w="5472" w:type="dxa"/>
            <w:vMerge/>
          </w:tcPr>
          <w:p w14:paraId="12B7322D"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190C9AC7" w14:textId="4BE5FBB2"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Dalyvavusių dalykiniuose konkursuose, olimpiadose, viktorinose mokinių procentinė dalis.</w:t>
            </w:r>
          </w:p>
        </w:tc>
        <w:tc>
          <w:tcPr>
            <w:tcW w:w="1410" w:type="dxa"/>
          </w:tcPr>
          <w:p w14:paraId="139A8123" w14:textId="566F6DFF"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860" w:type="dxa"/>
            <w:vMerge/>
          </w:tcPr>
          <w:p w14:paraId="2958E213"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36B93AF4" w14:textId="77777777" w:rsidTr="00594DDE">
        <w:trPr>
          <w:trHeight w:val="425"/>
        </w:trPr>
        <w:tc>
          <w:tcPr>
            <w:tcW w:w="5472" w:type="dxa"/>
            <w:vMerge/>
          </w:tcPr>
          <w:p w14:paraId="7565A3CA"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574982A7" w14:textId="4968A48B"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gautų nominacijų, apdovanojimų skaičius, procentinė dalis nuo dalyvavusių.</w:t>
            </w:r>
          </w:p>
        </w:tc>
        <w:tc>
          <w:tcPr>
            <w:tcW w:w="1410" w:type="dxa"/>
          </w:tcPr>
          <w:p w14:paraId="3A262DB0" w14:textId="03A88E84"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60" w:type="dxa"/>
            <w:vMerge/>
          </w:tcPr>
          <w:p w14:paraId="65B39DCA"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7231CE46" w14:textId="77777777" w:rsidTr="00594DDE">
        <w:trPr>
          <w:trHeight w:val="425"/>
        </w:trPr>
        <w:tc>
          <w:tcPr>
            <w:tcW w:w="5472" w:type="dxa"/>
            <w:vMerge/>
          </w:tcPr>
          <w:p w14:paraId="7B17840B"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50319F4B" w14:textId="2F1EE600" w:rsidR="005442FA" w:rsidRPr="00FF0FAF" w:rsidRDefault="005442FA" w:rsidP="00385CBC">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Vykdomų tarptautinių ir respublikinių projektų skaičius (vnt.)</w:t>
            </w:r>
            <w:r w:rsidR="00FD6D5B">
              <w:rPr>
                <w:rFonts w:ascii="Times New Roman" w:eastAsia="Times New Roman" w:hAnsi="Times New Roman" w:cs="Times New Roman"/>
                <w:sz w:val="24"/>
                <w:szCs w:val="24"/>
              </w:rPr>
              <w:t>.</w:t>
            </w:r>
          </w:p>
        </w:tc>
        <w:tc>
          <w:tcPr>
            <w:tcW w:w="1410" w:type="dxa"/>
          </w:tcPr>
          <w:p w14:paraId="1AB8DF7C" w14:textId="70B4CD04"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60" w:type="dxa"/>
            <w:vMerge/>
          </w:tcPr>
          <w:p w14:paraId="4162465A"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3215E791" w14:textId="77777777" w:rsidTr="00594DDE">
        <w:trPr>
          <w:trHeight w:val="425"/>
        </w:trPr>
        <w:tc>
          <w:tcPr>
            <w:tcW w:w="5472" w:type="dxa"/>
            <w:vMerge/>
          </w:tcPr>
          <w:p w14:paraId="7BC33CA0"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0BF9C73B" w14:textId="3957E9CB" w:rsidR="005442FA" w:rsidRPr="00FF0FAF" w:rsidRDefault="005442FA" w:rsidP="00385CBC">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w:t>
            </w:r>
            <w:r>
              <w:rPr>
                <w:rFonts w:ascii="Times New Roman" w:eastAsia="Times New Roman" w:hAnsi="Times New Roman" w:cs="Times New Roman"/>
                <w:sz w:val="24"/>
                <w:szCs w:val="24"/>
              </w:rPr>
              <w:t>okinių pristatančių projektus mokyklos bendruomenei, procentinė dalis.</w:t>
            </w:r>
          </w:p>
        </w:tc>
        <w:tc>
          <w:tcPr>
            <w:tcW w:w="1410" w:type="dxa"/>
          </w:tcPr>
          <w:p w14:paraId="085CD4B7" w14:textId="09A742A8"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860" w:type="dxa"/>
            <w:vMerge/>
          </w:tcPr>
          <w:p w14:paraId="6C591F62"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4AB988FD" w14:textId="77777777" w:rsidTr="00594DDE">
        <w:trPr>
          <w:trHeight w:val="425"/>
        </w:trPr>
        <w:tc>
          <w:tcPr>
            <w:tcW w:w="5472" w:type="dxa"/>
            <w:vMerge/>
          </w:tcPr>
          <w:p w14:paraId="0D616DFC"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6DC51AE2" w14:textId="1345FE40" w:rsidR="005442FA" w:rsidRPr="00FF0FAF" w:rsidRDefault="005442FA" w:rsidP="00385CBC">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Suorganizuotų valstybinių švenčių minėjimų ir pilietinių akcijų skaičius, vnt.</w:t>
            </w:r>
          </w:p>
        </w:tc>
        <w:tc>
          <w:tcPr>
            <w:tcW w:w="1410" w:type="dxa"/>
          </w:tcPr>
          <w:p w14:paraId="3DA5551A" w14:textId="632A162D"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60" w:type="dxa"/>
            <w:vMerge/>
          </w:tcPr>
          <w:p w14:paraId="0ABE89CF"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29BFB462" w14:textId="77777777" w:rsidTr="00594DDE">
        <w:trPr>
          <w:trHeight w:val="425"/>
        </w:trPr>
        <w:tc>
          <w:tcPr>
            <w:tcW w:w="5472" w:type="dxa"/>
            <w:vMerge w:val="restart"/>
          </w:tcPr>
          <w:p w14:paraId="2C039935" w14:textId="3B7BEAB6" w:rsidR="005442FA" w:rsidRPr="00622797" w:rsidRDefault="00622797" w:rsidP="006227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005442FA" w:rsidRPr="00622797">
              <w:rPr>
                <w:rFonts w:ascii="Times New Roman" w:eastAsia="Times New Roman" w:hAnsi="Times New Roman" w:cs="Times New Roman"/>
                <w:sz w:val="24"/>
                <w:szCs w:val="24"/>
              </w:rPr>
              <w:t>Mokinio asmeninės pažangos stebėjimas ir duomenų panaudojimas.</w:t>
            </w:r>
          </w:p>
        </w:tc>
        <w:tc>
          <w:tcPr>
            <w:tcW w:w="5850" w:type="dxa"/>
          </w:tcPr>
          <w:p w14:paraId="2119632B" w14:textId="4F6A5063" w:rsidR="005442FA" w:rsidRDefault="005442FA" w:rsidP="00385CBC">
            <w:pPr>
              <w:spacing w:line="276" w:lineRule="auto"/>
              <w:rPr>
                <w:rFonts w:ascii="Times New Roman" w:eastAsia="Times New Roman" w:hAnsi="Times New Roman" w:cs="Times New Roman"/>
                <w:sz w:val="24"/>
                <w:szCs w:val="24"/>
                <w:highlight w:val="white"/>
              </w:rPr>
            </w:pPr>
            <w:r w:rsidRPr="004C1CED">
              <w:rPr>
                <w:rFonts w:ascii="Times New Roman" w:eastAsia="Times New Roman" w:hAnsi="Times New Roman" w:cs="Times New Roman"/>
                <w:sz w:val="24"/>
                <w:szCs w:val="24"/>
              </w:rPr>
              <w:t>Mokiniai stebi ir analizuoja savo pažangą, pildydami MIP stebėjimo lapus, procentinė dalis</w:t>
            </w:r>
            <w:r w:rsidR="00FD6D5B">
              <w:rPr>
                <w:rFonts w:ascii="Times New Roman" w:eastAsia="Times New Roman" w:hAnsi="Times New Roman" w:cs="Times New Roman"/>
                <w:sz w:val="24"/>
                <w:szCs w:val="24"/>
              </w:rPr>
              <w:t>.</w:t>
            </w:r>
            <w:r w:rsidRPr="004C1CED">
              <w:rPr>
                <w:rFonts w:ascii="Times New Roman" w:eastAsia="Times New Roman" w:hAnsi="Times New Roman" w:cs="Times New Roman"/>
                <w:sz w:val="24"/>
                <w:szCs w:val="24"/>
              </w:rPr>
              <w:t xml:space="preserve"> </w:t>
            </w:r>
          </w:p>
        </w:tc>
        <w:tc>
          <w:tcPr>
            <w:tcW w:w="1410" w:type="dxa"/>
          </w:tcPr>
          <w:p w14:paraId="65FE2516" w14:textId="291755FF"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860" w:type="dxa"/>
            <w:vMerge w:val="restart"/>
          </w:tcPr>
          <w:p w14:paraId="61E1AD3C" w14:textId="48BD3940"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vadovai, švietimo pagalbos specialistai</w:t>
            </w:r>
          </w:p>
        </w:tc>
      </w:tr>
      <w:tr w:rsidR="005442FA" w14:paraId="2D7F49D7" w14:textId="77777777" w:rsidTr="00594DDE">
        <w:trPr>
          <w:trHeight w:val="425"/>
        </w:trPr>
        <w:tc>
          <w:tcPr>
            <w:tcW w:w="5472" w:type="dxa"/>
            <w:vMerge/>
          </w:tcPr>
          <w:p w14:paraId="36F54375"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7A29B358" w14:textId="14C9D113" w:rsidR="005442FA" w:rsidRDefault="005442FA" w:rsidP="00385CBC">
            <w:pPr>
              <w:spacing w:line="276" w:lineRule="auto"/>
              <w:rPr>
                <w:rFonts w:ascii="Times New Roman" w:eastAsia="Times New Roman" w:hAnsi="Times New Roman" w:cs="Times New Roman"/>
                <w:sz w:val="24"/>
                <w:szCs w:val="24"/>
                <w:highlight w:val="white"/>
              </w:rPr>
            </w:pPr>
            <w:r w:rsidRPr="004C1CED">
              <w:rPr>
                <w:rFonts w:ascii="Times New Roman" w:eastAsia="Times New Roman" w:hAnsi="Times New Roman" w:cs="Times New Roman"/>
                <w:sz w:val="24"/>
                <w:szCs w:val="24"/>
              </w:rPr>
              <w:t xml:space="preserve">Remiantis MIP stebėjimo lapais ir mokymosi pasiekimų testų rezultatais, kiekvienam mokiniui siūlomos individualios konsultacijos ir kas trimestrą koreguojamas šis pasiūlymas. </w:t>
            </w:r>
          </w:p>
        </w:tc>
        <w:tc>
          <w:tcPr>
            <w:tcW w:w="1410" w:type="dxa"/>
          </w:tcPr>
          <w:p w14:paraId="2CD240FD" w14:textId="72467652"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22797">
              <w:rPr>
                <w:rFonts w:ascii="Times New Roman" w:eastAsia="Times New Roman" w:hAnsi="Times New Roman" w:cs="Times New Roman"/>
                <w:sz w:val="24"/>
                <w:szCs w:val="24"/>
              </w:rPr>
              <w:t>k./</w:t>
            </w:r>
            <w:r>
              <w:rPr>
                <w:rFonts w:ascii="Times New Roman" w:eastAsia="Times New Roman" w:hAnsi="Times New Roman" w:cs="Times New Roman"/>
                <w:sz w:val="24"/>
                <w:szCs w:val="24"/>
              </w:rPr>
              <w:t>per m. m.</w:t>
            </w:r>
          </w:p>
        </w:tc>
        <w:tc>
          <w:tcPr>
            <w:tcW w:w="1860" w:type="dxa"/>
            <w:vMerge/>
          </w:tcPr>
          <w:p w14:paraId="1913F3DE"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24377FC7" w14:textId="77777777" w:rsidTr="00594DDE">
        <w:trPr>
          <w:trHeight w:val="425"/>
        </w:trPr>
        <w:tc>
          <w:tcPr>
            <w:tcW w:w="5472" w:type="dxa"/>
            <w:vMerge/>
          </w:tcPr>
          <w:p w14:paraId="6F67D183"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7CDD7217" w14:textId="02536CFF" w:rsidR="005442FA" w:rsidRDefault="005442FA" w:rsidP="00385CBC">
            <w:pPr>
              <w:spacing w:line="276" w:lineRule="auto"/>
              <w:rPr>
                <w:rFonts w:ascii="Times New Roman" w:eastAsia="Times New Roman" w:hAnsi="Times New Roman" w:cs="Times New Roman"/>
                <w:sz w:val="24"/>
                <w:szCs w:val="24"/>
                <w:highlight w:val="white"/>
              </w:rPr>
            </w:pPr>
            <w:r w:rsidRPr="004C1CED">
              <w:rPr>
                <w:rFonts w:ascii="Times New Roman" w:eastAsia="Times New Roman" w:hAnsi="Times New Roman" w:cs="Times New Roman"/>
                <w:sz w:val="24"/>
                <w:szCs w:val="24"/>
              </w:rPr>
              <w:t>Dialogas vertinant: organizuojami dvišaliai, trišaliai, keturšaliai pokalbiai.</w:t>
            </w:r>
          </w:p>
        </w:tc>
        <w:tc>
          <w:tcPr>
            <w:tcW w:w="1410" w:type="dxa"/>
          </w:tcPr>
          <w:p w14:paraId="566EE4F3" w14:textId="160FB8F5"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22797">
              <w:rPr>
                <w:rFonts w:ascii="Times New Roman" w:eastAsia="Times New Roman" w:hAnsi="Times New Roman" w:cs="Times New Roman"/>
                <w:sz w:val="24"/>
                <w:szCs w:val="24"/>
              </w:rPr>
              <w:t>k./</w:t>
            </w:r>
            <w:r>
              <w:rPr>
                <w:rFonts w:ascii="Times New Roman" w:eastAsia="Times New Roman" w:hAnsi="Times New Roman" w:cs="Times New Roman"/>
                <w:sz w:val="24"/>
                <w:szCs w:val="24"/>
              </w:rPr>
              <w:t>per m. m. ir pagal poreikį.</w:t>
            </w:r>
          </w:p>
        </w:tc>
        <w:tc>
          <w:tcPr>
            <w:tcW w:w="1860" w:type="dxa"/>
            <w:vMerge/>
          </w:tcPr>
          <w:p w14:paraId="77521D35"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5EAA0FD9" w14:textId="77777777" w:rsidTr="00594DDE">
        <w:trPr>
          <w:trHeight w:val="425"/>
        </w:trPr>
        <w:tc>
          <w:tcPr>
            <w:tcW w:w="5472" w:type="dxa"/>
            <w:vMerge/>
          </w:tcPr>
          <w:p w14:paraId="0277E09E"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4BF0C3A5" w14:textId="0970F93F" w:rsidR="005442FA" w:rsidRDefault="005442FA" w:rsidP="00385CBC">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w:t>
            </w:r>
            <w:r w:rsidRPr="004C1CED">
              <w:rPr>
                <w:rFonts w:ascii="Times New Roman" w:eastAsia="Times New Roman" w:hAnsi="Times New Roman" w:cs="Times New Roman"/>
                <w:sz w:val="24"/>
                <w:szCs w:val="24"/>
              </w:rPr>
              <w:t>ėkmės istorijos, siekiant mokinio individualios pažangos.</w:t>
            </w:r>
          </w:p>
        </w:tc>
        <w:tc>
          <w:tcPr>
            <w:tcW w:w="1410" w:type="dxa"/>
          </w:tcPr>
          <w:p w14:paraId="6E8E7E43" w14:textId="4E16AA85"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60" w:type="dxa"/>
            <w:vMerge/>
          </w:tcPr>
          <w:p w14:paraId="6B8EC1B4"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43292313" w14:textId="77777777" w:rsidTr="00594DDE">
        <w:trPr>
          <w:trHeight w:val="462"/>
        </w:trPr>
        <w:tc>
          <w:tcPr>
            <w:tcW w:w="5472" w:type="dxa"/>
            <w:vMerge w:val="restart"/>
          </w:tcPr>
          <w:p w14:paraId="0871E679"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Mokytojų kvalifikacijos tobulinimas:</w:t>
            </w:r>
          </w:p>
          <w:p w14:paraId="5CF3766F" w14:textId="026DA2EF"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Įvairiapusiškesnio, fenomenu grįsto, STEAM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diegimo pagrindiniame ugdyme. </w:t>
            </w:r>
          </w:p>
          <w:p w14:paraId="41F6DA62" w14:textId="031356A5"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 Metodinių grupių susirinkimai „Ilgalaikių planų rengimas ir mokinių pasiekimų vertinimas mokant pagal UTA“.</w:t>
            </w:r>
          </w:p>
        </w:tc>
        <w:tc>
          <w:tcPr>
            <w:tcW w:w="5850" w:type="dxa"/>
          </w:tcPr>
          <w:p w14:paraId="3624B7D8" w14:textId="4F3CC456" w:rsidR="005442FA" w:rsidRPr="004F2896" w:rsidRDefault="005442FA" w:rsidP="00385CBC">
            <w:pPr>
              <w:spacing w:line="276" w:lineRule="auto"/>
              <w:rPr>
                <w:rFonts w:ascii="Times New Roman" w:eastAsia="Times New Roman" w:hAnsi="Times New Roman" w:cs="Times New Roman"/>
                <w:sz w:val="24"/>
                <w:szCs w:val="24"/>
              </w:rPr>
            </w:pPr>
            <w:r w:rsidRPr="004F2896">
              <w:rPr>
                <w:rFonts w:ascii="Times New Roman" w:eastAsia="Times New Roman" w:hAnsi="Times New Roman" w:cs="Times New Roman"/>
                <w:sz w:val="24"/>
                <w:szCs w:val="24"/>
              </w:rPr>
              <w:t>Tobulinusių kompetencijas mokytojų skaičius.</w:t>
            </w:r>
          </w:p>
        </w:tc>
        <w:tc>
          <w:tcPr>
            <w:tcW w:w="1410" w:type="dxa"/>
          </w:tcPr>
          <w:p w14:paraId="39ADB5EE" w14:textId="126D2BD3"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860" w:type="dxa"/>
            <w:vMerge w:val="restart"/>
          </w:tcPr>
          <w:p w14:paraId="58294AD8"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48612CB1" w14:textId="77777777" w:rsidTr="00594DDE">
        <w:trPr>
          <w:trHeight w:val="698"/>
        </w:trPr>
        <w:tc>
          <w:tcPr>
            <w:tcW w:w="5472" w:type="dxa"/>
            <w:vMerge/>
          </w:tcPr>
          <w:p w14:paraId="52B3F9B8"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5D7FDD56" w14:textId="4F5E7C5F" w:rsidR="005442FA" w:rsidRPr="004F2896" w:rsidRDefault="005442FA" w:rsidP="00385CBC">
            <w:pPr>
              <w:spacing w:line="276" w:lineRule="auto"/>
              <w:rPr>
                <w:rFonts w:ascii="Times New Roman" w:eastAsia="Times New Roman" w:hAnsi="Times New Roman" w:cs="Times New Roman"/>
                <w:sz w:val="24"/>
                <w:szCs w:val="24"/>
              </w:rPr>
            </w:pPr>
            <w:r w:rsidRPr="004F2896">
              <w:rPr>
                <w:rFonts w:ascii="Times New Roman" w:eastAsia="Times New Roman" w:hAnsi="Times New Roman" w:cs="Times New Roman"/>
                <w:sz w:val="24"/>
                <w:szCs w:val="24"/>
              </w:rPr>
              <w:t>Organizuotų renginių, skirtų atnaujintam ugdymo turiniui taikyti, skaičiu</w:t>
            </w:r>
            <w:r>
              <w:rPr>
                <w:rFonts w:ascii="Times New Roman" w:eastAsia="Times New Roman" w:hAnsi="Times New Roman" w:cs="Times New Roman"/>
                <w:sz w:val="24"/>
                <w:szCs w:val="24"/>
              </w:rPr>
              <w:t>s</w:t>
            </w:r>
            <w:r w:rsidRPr="004F2896">
              <w:rPr>
                <w:rFonts w:ascii="Times New Roman" w:eastAsia="Times New Roman" w:hAnsi="Times New Roman" w:cs="Times New Roman"/>
                <w:sz w:val="24"/>
                <w:szCs w:val="24"/>
              </w:rPr>
              <w:t>.</w:t>
            </w:r>
          </w:p>
        </w:tc>
        <w:tc>
          <w:tcPr>
            <w:tcW w:w="1410" w:type="dxa"/>
          </w:tcPr>
          <w:p w14:paraId="0D5B26C1" w14:textId="0136FE9F"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60" w:type="dxa"/>
            <w:vMerge/>
          </w:tcPr>
          <w:p w14:paraId="7CEA6CE9"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4E1B81F8" w14:textId="77777777" w:rsidTr="00594DDE">
        <w:trPr>
          <w:trHeight w:val="805"/>
        </w:trPr>
        <w:tc>
          <w:tcPr>
            <w:tcW w:w="5472" w:type="dxa"/>
            <w:vMerge/>
          </w:tcPr>
          <w:p w14:paraId="52FC5A7E"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36286599" w14:textId="769A0F04" w:rsidR="005442FA" w:rsidRPr="004F2896"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Mokyklos vadovų įvertintos </w:t>
            </w:r>
            <w:r w:rsidRPr="00150D61">
              <w:rPr>
                <w:rFonts w:ascii="Times New Roman" w:eastAsia="Times New Roman" w:hAnsi="Times New Roman" w:cs="Times New Roman"/>
                <w:sz w:val="24"/>
                <w:szCs w:val="24"/>
                <w:shd w:val="clear" w:color="auto" w:fill="FFFFFF" w:themeFill="background1"/>
              </w:rPr>
              <w:t>labai gerai ir gerai</w:t>
            </w:r>
            <w:r>
              <w:rPr>
                <w:rFonts w:ascii="Times New Roman" w:eastAsia="Times New Roman" w:hAnsi="Times New Roman" w:cs="Times New Roman"/>
                <w:sz w:val="24"/>
                <w:szCs w:val="24"/>
              </w:rPr>
              <w:t xml:space="preserve"> pamokų dalis nuo</w:t>
            </w:r>
            <w:r w:rsidRPr="004F28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stebėtų pamok</w:t>
            </w:r>
            <w:r w:rsidRPr="004F2896">
              <w:rPr>
                <w:rFonts w:ascii="Times New Roman" w:eastAsia="Times New Roman" w:hAnsi="Times New Roman" w:cs="Times New Roman"/>
                <w:sz w:val="24"/>
                <w:szCs w:val="24"/>
              </w:rPr>
              <w:t>ų skaičiaus</w:t>
            </w:r>
            <w:r>
              <w:rPr>
                <w:rFonts w:ascii="Times New Roman" w:eastAsia="Times New Roman" w:hAnsi="Times New Roman" w:cs="Times New Roman"/>
                <w:sz w:val="24"/>
                <w:szCs w:val="24"/>
              </w:rPr>
              <w:t>, procentinė dalis.</w:t>
            </w:r>
          </w:p>
        </w:tc>
        <w:tc>
          <w:tcPr>
            <w:tcW w:w="1410" w:type="dxa"/>
          </w:tcPr>
          <w:p w14:paraId="46CE5F8B" w14:textId="27CBF47A" w:rsidR="005442FA" w:rsidRDefault="005442FA" w:rsidP="006227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860" w:type="dxa"/>
            <w:vMerge/>
          </w:tcPr>
          <w:p w14:paraId="763443D7"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4AA85B7A" w14:textId="77777777" w:rsidTr="00594DDE">
        <w:trPr>
          <w:trHeight w:val="440"/>
        </w:trPr>
        <w:tc>
          <w:tcPr>
            <w:tcW w:w="14592" w:type="dxa"/>
            <w:gridSpan w:val="4"/>
          </w:tcPr>
          <w:p w14:paraId="2B85E4D4" w14:textId="688EF921" w:rsidR="005442FA" w:rsidRPr="007C7092" w:rsidRDefault="00622797" w:rsidP="00622797">
            <w:pPr>
              <w:pBdr>
                <w:top w:val="nil"/>
                <w:left w:val="nil"/>
                <w:bottom w:val="nil"/>
                <w:right w:val="nil"/>
                <w:between w:val="nil"/>
              </w:pBdr>
              <w:spacing w:after="160" w:line="276" w:lineRule="auto"/>
              <w:rPr>
                <w:rFonts w:ascii="Times New Roman" w:eastAsia="Times New Roman" w:hAnsi="Times New Roman" w:cs="Times New Roman"/>
                <w:color w:val="000000"/>
                <w:sz w:val="24"/>
                <w:szCs w:val="24"/>
              </w:rPr>
            </w:pPr>
            <w:r w:rsidRPr="00622797">
              <w:rPr>
                <w:rFonts w:ascii="Times New Roman" w:eastAsia="Times New Roman" w:hAnsi="Times New Roman" w:cs="Times New Roman"/>
                <w:b/>
                <w:bCs/>
                <w:color w:val="000000"/>
                <w:sz w:val="24"/>
                <w:szCs w:val="24"/>
              </w:rPr>
              <w:t xml:space="preserve">2. </w:t>
            </w:r>
            <w:r w:rsidR="005442FA" w:rsidRPr="00622797">
              <w:rPr>
                <w:rFonts w:ascii="Times New Roman" w:eastAsia="Times New Roman" w:hAnsi="Times New Roman" w:cs="Times New Roman"/>
                <w:b/>
                <w:bCs/>
                <w:color w:val="000000"/>
                <w:sz w:val="24"/>
                <w:szCs w:val="24"/>
              </w:rPr>
              <w:t>Tikslas.</w:t>
            </w:r>
            <w:r w:rsidR="005442FA" w:rsidRPr="007C7092">
              <w:rPr>
                <w:rFonts w:ascii="Times New Roman" w:eastAsia="Times New Roman" w:hAnsi="Times New Roman" w:cs="Times New Roman"/>
                <w:color w:val="000000"/>
                <w:sz w:val="24"/>
                <w:szCs w:val="24"/>
              </w:rPr>
              <w:t xml:space="preserve"> </w:t>
            </w:r>
            <w:r w:rsidR="00A5304D" w:rsidRPr="007C7092">
              <w:rPr>
                <w:rFonts w:ascii="Times New Roman" w:hAnsi="Times New Roman" w:cs="Times New Roman"/>
                <w:sz w:val="24"/>
                <w:szCs w:val="24"/>
              </w:rPr>
              <w:t xml:space="preserve">Sukurti tinkamą aplinką mokinio asmenybei augti.  </w:t>
            </w:r>
          </w:p>
        </w:tc>
      </w:tr>
      <w:tr w:rsidR="005442FA" w14:paraId="63765BEF" w14:textId="77777777" w:rsidTr="00594DDE">
        <w:trPr>
          <w:trHeight w:val="440"/>
        </w:trPr>
        <w:tc>
          <w:tcPr>
            <w:tcW w:w="14592" w:type="dxa"/>
            <w:gridSpan w:val="4"/>
          </w:tcPr>
          <w:p w14:paraId="37CA3595" w14:textId="4139677F" w:rsidR="005442FA" w:rsidRDefault="005442FA" w:rsidP="00385CBC">
            <w:pPr>
              <w:spacing w:line="276" w:lineRule="auto"/>
              <w:rPr>
                <w:rFonts w:ascii="Times New Roman" w:eastAsia="Times New Roman" w:hAnsi="Times New Roman" w:cs="Times New Roman"/>
                <w:color w:val="000000"/>
                <w:sz w:val="24"/>
                <w:szCs w:val="24"/>
              </w:rPr>
            </w:pPr>
            <w:r w:rsidRPr="000A1729">
              <w:rPr>
                <w:rFonts w:ascii="Times New Roman" w:eastAsia="Times New Roman" w:hAnsi="Times New Roman" w:cs="Times New Roman"/>
                <w:b/>
                <w:bCs/>
                <w:sz w:val="24"/>
                <w:szCs w:val="24"/>
              </w:rPr>
              <w:t>1</w:t>
            </w:r>
            <w:r w:rsidR="000A1729">
              <w:rPr>
                <w:rFonts w:ascii="Times New Roman" w:eastAsia="Times New Roman" w:hAnsi="Times New Roman" w:cs="Times New Roman"/>
                <w:b/>
                <w:bCs/>
                <w:sz w:val="24"/>
                <w:szCs w:val="24"/>
              </w:rPr>
              <w:t>.</w:t>
            </w:r>
            <w:r w:rsidRPr="000A1729">
              <w:rPr>
                <w:rFonts w:ascii="Times New Roman" w:eastAsia="Times New Roman" w:hAnsi="Times New Roman" w:cs="Times New Roman"/>
                <w:b/>
                <w:bCs/>
                <w:sz w:val="24"/>
                <w:szCs w:val="24"/>
              </w:rPr>
              <w:t xml:space="preserve"> </w:t>
            </w:r>
            <w:r w:rsidR="000A1729">
              <w:rPr>
                <w:rFonts w:ascii="Times New Roman" w:eastAsia="Times New Roman" w:hAnsi="Times New Roman" w:cs="Times New Roman"/>
                <w:b/>
                <w:bCs/>
                <w:sz w:val="24"/>
                <w:szCs w:val="24"/>
              </w:rPr>
              <w:t>U</w:t>
            </w:r>
            <w:r w:rsidRPr="000A1729">
              <w:rPr>
                <w:rFonts w:ascii="Times New Roman" w:eastAsia="Times New Roman" w:hAnsi="Times New Roman" w:cs="Times New Roman"/>
                <w:b/>
                <w:bCs/>
                <w:sz w:val="24"/>
                <w:szCs w:val="24"/>
              </w:rPr>
              <w:t>ždavinys.</w:t>
            </w:r>
            <w:r>
              <w:rPr>
                <w:rFonts w:ascii="Times New Roman" w:eastAsia="Times New Roman" w:hAnsi="Times New Roman" w:cs="Times New Roman"/>
                <w:sz w:val="24"/>
                <w:szCs w:val="24"/>
              </w:rPr>
              <w:t xml:space="preserve"> Stiprinti prevencinę veiklą ir plėtoti tėvų įtraukimą:</w:t>
            </w:r>
          </w:p>
        </w:tc>
      </w:tr>
      <w:tr w:rsidR="005442FA" w14:paraId="0AEC987D" w14:textId="77777777" w:rsidTr="00594DDE">
        <w:trPr>
          <w:trHeight w:val="643"/>
        </w:trPr>
        <w:tc>
          <w:tcPr>
            <w:tcW w:w="5472" w:type="dxa"/>
            <w:vMerge w:val="restart"/>
          </w:tcPr>
          <w:p w14:paraId="6525D473" w14:textId="0822F998"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Įgyvendinama socialinio emocinio ugdymo programa LIONS QUEST socialinio emocinio ugdymo programos </w:t>
            </w:r>
            <w:r w:rsidR="00FD6D5B">
              <w:rPr>
                <w:rFonts w:ascii="Times New Roman" w:eastAsia="Times New Roman" w:hAnsi="Times New Roman" w:cs="Times New Roman"/>
                <w:sz w:val="24"/>
                <w:szCs w:val="24"/>
              </w:rPr>
              <w:t>„</w:t>
            </w:r>
            <w:r>
              <w:rPr>
                <w:rFonts w:ascii="Times New Roman" w:eastAsia="Times New Roman" w:hAnsi="Times New Roman" w:cs="Times New Roman"/>
                <w:sz w:val="24"/>
                <w:szCs w:val="24"/>
              </w:rPr>
              <w:t>Laikas kartu</w:t>
            </w:r>
            <w:r w:rsidR="00FD6D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D6D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Paauglystės </w:t>
            </w:r>
            <w:r>
              <w:rPr>
                <w:rFonts w:ascii="Times New Roman" w:eastAsia="Times New Roman" w:hAnsi="Times New Roman" w:cs="Times New Roman"/>
                <w:sz w:val="24"/>
                <w:szCs w:val="24"/>
              </w:rPr>
              <w:lastRenderedPageBreak/>
              <w:t>kryžkelės</w:t>
            </w:r>
            <w:r w:rsidR="00FD6D5B">
              <w:rPr>
                <w:rFonts w:ascii="Times New Roman" w:eastAsia="Times New Roman" w:hAnsi="Times New Roman" w:cs="Times New Roman"/>
                <w:sz w:val="24"/>
                <w:szCs w:val="24"/>
              </w:rPr>
              <w:t>“</w:t>
            </w:r>
            <w:r>
              <w:rPr>
                <w:rFonts w:ascii="Times New Roman" w:eastAsia="Times New Roman" w:hAnsi="Times New Roman" w:cs="Times New Roman"/>
                <w:sz w:val="24"/>
                <w:szCs w:val="24"/>
              </w:rPr>
              <w:t>, klasės valandėlių metu ir savanorystės projektų metu.</w:t>
            </w:r>
          </w:p>
          <w:p w14:paraId="77543809" w14:textId="40CDFDEE"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Organizuojami psichologinio švietimo susitikimai/paskaitos tėvams. </w:t>
            </w:r>
          </w:p>
          <w:p w14:paraId="1DE279BC" w14:textId="3B2A44AF"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Rengiamos paramos, savanorystės akcijos ir prevencinės veiklos, įtraukiančios mokinius ir jų šeimos narius. </w:t>
            </w:r>
          </w:p>
        </w:tc>
        <w:tc>
          <w:tcPr>
            <w:tcW w:w="5850" w:type="dxa"/>
          </w:tcPr>
          <w:p w14:paraId="1464EE40" w14:textId="588C3ACF" w:rsidR="005442FA" w:rsidRDefault="005442FA" w:rsidP="00385CBC">
            <w:pPr>
              <w:spacing w:line="276" w:lineRule="auto"/>
              <w:rPr>
                <w:rFonts w:ascii="Times New Roman" w:eastAsia="Times New Roman" w:hAnsi="Times New Roman" w:cs="Times New Roman"/>
                <w:sz w:val="24"/>
                <w:szCs w:val="24"/>
                <w:highlight w:val="white"/>
              </w:rPr>
            </w:pPr>
            <w:r w:rsidRPr="00BE659A">
              <w:rPr>
                <w:rFonts w:ascii="Times New Roman" w:eastAsia="Times New Roman" w:hAnsi="Times New Roman" w:cs="Times New Roman"/>
                <w:sz w:val="24"/>
                <w:szCs w:val="24"/>
              </w:rPr>
              <w:lastRenderedPageBreak/>
              <w:t>Grupių</w:t>
            </w:r>
            <w:r w:rsidR="00FD6D5B">
              <w:rPr>
                <w:rFonts w:ascii="Times New Roman" w:eastAsia="Times New Roman" w:hAnsi="Times New Roman" w:cs="Times New Roman"/>
                <w:sz w:val="24"/>
                <w:szCs w:val="24"/>
              </w:rPr>
              <w:t xml:space="preserve"> </w:t>
            </w:r>
            <w:r w:rsidRPr="00BE659A">
              <w:rPr>
                <w:rFonts w:ascii="Times New Roman" w:eastAsia="Times New Roman" w:hAnsi="Times New Roman" w:cs="Times New Roman"/>
                <w:sz w:val="24"/>
                <w:szCs w:val="24"/>
              </w:rPr>
              <w:t>/</w:t>
            </w:r>
            <w:r w:rsidR="00FD6D5B">
              <w:rPr>
                <w:rFonts w:ascii="Times New Roman" w:eastAsia="Times New Roman" w:hAnsi="Times New Roman" w:cs="Times New Roman"/>
                <w:sz w:val="24"/>
                <w:szCs w:val="24"/>
              </w:rPr>
              <w:t xml:space="preserve"> </w:t>
            </w:r>
            <w:r w:rsidRPr="00BE659A">
              <w:rPr>
                <w:rFonts w:ascii="Times New Roman" w:eastAsia="Times New Roman" w:hAnsi="Times New Roman" w:cs="Times New Roman"/>
                <w:sz w:val="24"/>
                <w:szCs w:val="24"/>
              </w:rPr>
              <w:t>klasių, dalyvaujančių socialinio emocinio ugdymo, sveikatos stiprinimo programose, dalis nuo bendro grupių</w:t>
            </w:r>
            <w:r w:rsidR="00FD6D5B">
              <w:rPr>
                <w:rFonts w:ascii="Times New Roman" w:eastAsia="Times New Roman" w:hAnsi="Times New Roman" w:cs="Times New Roman"/>
                <w:sz w:val="24"/>
                <w:szCs w:val="24"/>
              </w:rPr>
              <w:t xml:space="preserve"> </w:t>
            </w:r>
            <w:r w:rsidRPr="00BE659A">
              <w:rPr>
                <w:rFonts w:ascii="Times New Roman" w:eastAsia="Times New Roman" w:hAnsi="Times New Roman" w:cs="Times New Roman"/>
                <w:sz w:val="24"/>
                <w:szCs w:val="24"/>
              </w:rPr>
              <w:t>/</w:t>
            </w:r>
            <w:r w:rsidR="00FD6D5B">
              <w:rPr>
                <w:rFonts w:ascii="Times New Roman" w:eastAsia="Times New Roman" w:hAnsi="Times New Roman" w:cs="Times New Roman"/>
                <w:sz w:val="24"/>
                <w:szCs w:val="24"/>
              </w:rPr>
              <w:t xml:space="preserve"> </w:t>
            </w:r>
            <w:r w:rsidRPr="00BE659A">
              <w:rPr>
                <w:rFonts w:ascii="Times New Roman" w:eastAsia="Times New Roman" w:hAnsi="Times New Roman" w:cs="Times New Roman"/>
                <w:sz w:val="24"/>
                <w:szCs w:val="24"/>
              </w:rPr>
              <w:t>klasių skaičiaus procentinė dalis.</w:t>
            </w:r>
          </w:p>
        </w:tc>
        <w:tc>
          <w:tcPr>
            <w:tcW w:w="1410" w:type="dxa"/>
          </w:tcPr>
          <w:p w14:paraId="7F14D5A1" w14:textId="64FAFB47" w:rsidR="005442FA" w:rsidRDefault="005442FA" w:rsidP="000A172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60" w:type="dxa"/>
            <w:vMerge w:val="restart"/>
          </w:tcPr>
          <w:p w14:paraId="5D546D29" w14:textId="4B035608"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Direktorius, Direktoriaus pavaduotoja </w:t>
            </w:r>
            <w:r>
              <w:rPr>
                <w:rFonts w:ascii="Times New Roman" w:eastAsia="Times New Roman" w:hAnsi="Times New Roman" w:cs="Times New Roman"/>
                <w:sz w:val="24"/>
                <w:szCs w:val="24"/>
              </w:rPr>
              <w:lastRenderedPageBreak/>
              <w:t>ugdymui, pagalbos mokiniui specialistai</w:t>
            </w:r>
          </w:p>
        </w:tc>
      </w:tr>
      <w:tr w:rsidR="005442FA" w14:paraId="10E99E48" w14:textId="77777777" w:rsidTr="00594DDE">
        <w:trPr>
          <w:trHeight w:val="333"/>
        </w:trPr>
        <w:tc>
          <w:tcPr>
            <w:tcW w:w="5472" w:type="dxa"/>
            <w:vMerge/>
          </w:tcPr>
          <w:p w14:paraId="01FC2754"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417D7584" w14:textId="399378C4" w:rsidR="005442FA" w:rsidRDefault="005442FA" w:rsidP="00385CBC">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Suorganizuotų psichologinio švietimo susitikimų tėvams skaičius</w:t>
            </w:r>
            <w:r w:rsidR="00FD6D5B">
              <w:rPr>
                <w:rFonts w:ascii="Times New Roman" w:eastAsia="Times New Roman" w:hAnsi="Times New Roman" w:cs="Times New Roman"/>
                <w:sz w:val="24"/>
                <w:szCs w:val="24"/>
                <w:highlight w:val="white"/>
              </w:rPr>
              <w:t>.</w:t>
            </w:r>
          </w:p>
        </w:tc>
        <w:tc>
          <w:tcPr>
            <w:tcW w:w="1410" w:type="dxa"/>
          </w:tcPr>
          <w:p w14:paraId="0512250C" w14:textId="22604FB6" w:rsidR="005442FA" w:rsidRDefault="005442FA" w:rsidP="000A172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60" w:type="dxa"/>
            <w:vMerge/>
          </w:tcPr>
          <w:p w14:paraId="2423EA8B"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2B62602C" w14:textId="77777777" w:rsidTr="00594DDE">
        <w:trPr>
          <w:trHeight w:val="541"/>
        </w:trPr>
        <w:tc>
          <w:tcPr>
            <w:tcW w:w="5472" w:type="dxa"/>
            <w:vMerge/>
          </w:tcPr>
          <w:p w14:paraId="6D69E414"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125FCEC0" w14:textId="60572491" w:rsidR="005442FA" w:rsidRDefault="005442FA" w:rsidP="00385CBC">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Suorganizuotų </w:t>
            </w:r>
            <w:r w:rsidRPr="000D7305">
              <w:rPr>
                <w:rFonts w:ascii="Times New Roman" w:eastAsia="Times New Roman" w:hAnsi="Times New Roman" w:cs="Times New Roman"/>
                <w:sz w:val="24"/>
                <w:szCs w:val="24"/>
              </w:rPr>
              <w:t>mokyklos bendruomenę vienijančių veiklų, akcijų</w:t>
            </w:r>
            <w:r>
              <w:rPr>
                <w:rFonts w:ascii="Times New Roman" w:eastAsia="Times New Roman" w:hAnsi="Times New Roman" w:cs="Times New Roman"/>
                <w:sz w:val="24"/>
                <w:szCs w:val="24"/>
              </w:rPr>
              <w:t>, iniciatyvų skaičius</w:t>
            </w:r>
            <w:r w:rsidR="005F6423">
              <w:rPr>
                <w:rFonts w:ascii="Times New Roman" w:eastAsia="Times New Roman" w:hAnsi="Times New Roman" w:cs="Times New Roman"/>
                <w:sz w:val="24"/>
                <w:szCs w:val="24"/>
              </w:rPr>
              <w:t>.</w:t>
            </w:r>
          </w:p>
        </w:tc>
        <w:tc>
          <w:tcPr>
            <w:tcW w:w="1410" w:type="dxa"/>
          </w:tcPr>
          <w:p w14:paraId="008B5C6B" w14:textId="1827EFB1" w:rsidR="005442FA" w:rsidRDefault="005442FA" w:rsidP="000A172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60" w:type="dxa"/>
            <w:vMerge/>
          </w:tcPr>
          <w:p w14:paraId="7D651EFA"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00AF51FE" w14:textId="77777777" w:rsidTr="00594DDE">
        <w:trPr>
          <w:trHeight w:val="355"/>
        </w:trPr>
        <w:tc>
          <w:tcPr>
            <w:tcW w:w="14592" w:type="dxa"/>
            <w:gridSpan w:val="4"/>
          </w:tcPr>
          <w:p w14:paraId="64DCAB95" w14:textId="317698D6" w:rsidR="005442FA" w:rsidRDefault="005442FA" w:rsidP="00385CBC">
            <w:pPr>
              <w:spacing w:line="276" w:lineRule="auto"/>
              <w:rPr>
                <w:rFonts w:ascii="Times New Roman" w:eastAsia="Times New Roman" w:hAnsi="Times New Roman" w:cs="Times New Roman"/>
                <w:sz w:val="24"/>
                <w:szCs w:val="24"/>
              </w:rPr>
            </w:pPr>
            <w:r w:rsidRPr="000A1729">
              <w:rPr>
                <w:rFonts w:ascii="Times New Roman" w:eastAsia="Times New Roman" w:hAnsi="Times New Roman" w:cs="Times New Roman"/>
                <w:b/>
                <w:bCs/>
                <w:sz w:val="24"/>
                <w:szCs w:val="24"/>
              </w:rPr>
              <w:t>2 uždavinys.</w:t>
            </w:r>
            <w:r>
              <w:rPr>
                <w:rFonts w:ascii="Times New Roman" w:eastAsia="Times New Roman" w:hAnsi="Times New Roman" w:cs="Times New Roman"/>
                <w:sz w:val="24"/>
                <w:szCs w:val="24"/>
              </w:rPr>
              <w:t xml:space="preserve"> Įvertinti mokinių savijautą ir saugumą mokykloje, atliekamos bendruomenės narių apklausos ir analizuojami jų duomenys: </w:t>
            </w:r>
          </w:p>
        </w:tc>
      </w:tr>
      <w:tr w:rsidR="005442FA" w14:paraId="4BFF8541" w14:textId="77777777" w:rsidTr="00594DDE">
        <w:trPr>
          <w:trHeight w:val="544"/>
        </w:trPr>
        <w:tc>
          <w:tcPr>
            <w:tcW w:w="5472" w:type="dxa"/>
            <w:vMerge w:val="restart"/>
          </w:tcPr>
          <w:p w14:paraId="1C1790CE"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Gruodžio mėnesį atliekamas mokyklinės aplinkos mikroklimato tyrimas. </w:t>
            </w:r>
          </w:p>
          <w:p w14:paraId="4F1AE442"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Vykdomas adaptacijos tyrimas spalio mėnesį </w:t>
            </w:r>
          </w:p>
          <w:p w14:paraId="55B3A55F"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ir 5 klasėse. </w:t>
            </w:r>
          </w:p>
          <w:p w14:paraId="5F95229A" w14:textId="21CE1E8C"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Atliekama anketinė mokinių patyčių prevencijos apklausa, kovo mėnesį.</w:t>
            </w:r>
          </w:p>
        </w:tc>
        <w:tc>
          <w:tcPr>
            <w:tcW w:w="5850" w:type="dxa"/>
          </w:tcPr>
          <w:p w14:paraId="775D45D5" w14:textId="48154194" w:rsidR="005442FA" w:rsidRDefault="005442FA" w:rsidP="00385CBC">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Ikimokyklinio ugdymo vaikų, saugiai ir gerai besijaučiančių švietimo įstaigoje, procentinė dalis.</w:t>
            </w:r>
          </w:p>
        </w:tc>
        <w:tc>
          <w:tcPr>
            <w:tcW w:w="1410" w:type="dxa"/>
          </w:tcPr>
          <w:p w14:paraId="504CFF0E" w14:textId="099291B4" w:rsidR="005442FA" w:rsidRDefault="005442FA" w:rsidP="000A172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860" w:type="dxa"/>
            <w:vMerge w:val="restart"/>
          </w:tcPr>
          <w:p w14:paraId="34E18D89" w14:textId="3412AC8E"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Pagalbos mokiniui specialistai,</w:t>
            </w:r>
            <w:r w:rsidR="004D18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klasių vadovai.</w:t>
            </w:r>
          </w:p>
        </w:tc>
      </w:tr>
      <w:tr w:rsidR="005442FA" w14:paraId="6E1C9410" w14:textId="77777777" w:rsidTr="00594DDE">
        <w:trPr>
          <w:trHeight w:val="498"/>
        </w:trPr>
        <w:tc>
          <w:tcPr>
            <w:tcW w:w="5472" w:type="dxa"/>
            <w:vMerge/>
          </w:tcPr>
          <w:p w14:paraId="0D6FD6D7"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1691C169" w14:textId="753B0175" w:rsidR="005442FA" w:rsidRDefault="005442FA" w:rsidP="00385CBC">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PUG mokinių, saugiai ir gerai besijaučiančių ugdymo įstaigoje, dalis nuo bendro jų skaičiaus procentinė dalis.</w:t>
            </w:r>
          </w:p>
        </w:tc>
        <w:tc>
          <w:tcPr>
            <w:tcW w:w="1410" w:type="dxa"/>
          </w:tcPr>
          <w:p w14:paraId="70B5A1AC" w14:textId="30A668D7" w:rsidR="005442FA" w:rsidRDefault="005442FA" w:rsidP="000A172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860" w:type="dxa"/>
            <w:vMerge/>
          </w:tcPr>
          <w:p w14:paraId="03083D19"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0A255847" w14:textId="77777777" w:rsidTr="00594DDE">
        <w:trPr>
          <w:trHeight w:val="345"/>
        </w:trPr>
        <w:tc>
          <w:tcPr>
            <w:tcW w:w="5472" w:type="dxa"/>
            <w:vMerge/>
          </w:tcPr>
          <w:p w14:paraId="59691B8E"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3052FD2A" w14:textId="0F9AF56B" w:rsidR="005442FA" w:rsidRDefault="005442FA" w:rsidP="00385CBC">
            <w:pPr>
              <w:spacing w:line="276" w:lineRule="auto"/>
              <w:rPr>
                <w:rFonts w:ascii="Times New Roman" w:eastAsia="Times New Roman" w:hAnsi="Times New Roman" w:cs="Times New Roman"/>
                <w:sz w:val="24"/>
                <w:szCs w:val="24"/>
                <w:highlight w:val="white"/>
              </w:rPr>
            </w:pPr>
            <w:r w:rsidRPr="00BE659A">
              <w:rPr>
                <w:rFonts w:ascii="Times New Roman" w:eastAsia="Times New Roman" w:hAnsi="Times New Roman" w:cs="Times New Roman"/>
                <w:sz w:val="24"/>
                <w:szCs w:val="24"/>
              </w:rPr>
              <w:t>1</w:t>
            </w:r>
            <w:r w:rsidR="000A1729">
              <w:rPr>
                <w:rFonts w:ascii="Times New Roman" w:eastAsia="Times New Roman" w:hAnsi="Times New Roman" w:cs="Times New Roman"/>
                <w:sz w:val="24"/>
                <w:szCs w:val="24"/>
              </w:rPr>
              <w:t>–</w:t>
            </w:r>
            <w:r w:rsidRPr="00BE659A">
              <w:rPr>
                <w:rFonts w:ascii="Times New Roman" w:eastAsia="Times New Roman" w:hAnsi="Times New Roman" w:cs="Times New Roman"/>
                <w:sz w:val="24"/>
                <w:szCs w:val="24"/>
              </w:rPr>
              <w:t>10 klasių mokinių, saugiai ir gerai besijaučiančių ugdymo įstaigoje, dalis nuo bendro jų skaičiaus procentinė dalis</w:t>
            </w:r>
            <w:r w:rsidR="000A1729">
              <w:rPr>
                <w:rFonts w:ascii="Times New Roman" w:eastAsia="Times New Roman" w:hAnsi="Times New Roman" w:cs="Times New Roman"/>
                <w:sz w:val="24"/>
                <w:szCs w:val="24"/>
              </w:rPr>
              <w:t>.</w:t>
            </w:r>
          </w:p>
        </w:tc>
        <w:tc>
          <w:tcPr>
            <w:tcW w:w="1410" w:type="dxa"/>
          </w:tcPr>
          <w:p w14:paraId="7AC70148" w14:textId="41210488" w:rsidR="005442FA" w:rsidRDefault="005442FA" w:rsidP="000A172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860" w:type="dxa"/>
            <w:vMerge/>
          </w:tcPr>
          <w:p w14:paraId="3F891CDE"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34DA1C99" w14:textId="77777777" w:rsidTr="00594DDE">
        <w:trPr>
          <w:trHeight w:val="345"/>
        </w:trPr>
        <w:tc>
          <w:tcPr>
            <w:tcW w:w="5472" w:type="dxa"/>
            <w:vMerge/>
          </w:tcPr>
          <w:p w14:paraId="47FCCB38"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480CF9E3" w14:textId="202EEDCF" w:rsidR="005442FA" w:rsidRPr="00BE659A" w:rsidRDefault="005442FA" w:rsidP="00385CBC">
            <w:pPr>
              <w:spacing w:line="276" w:lineRule="auto"/>
              <w:rPr>
                <w:rFonts w:ascii="Times New Roman" w:eastAsia="Times New Roman" w:hAnsi="Times New Roman" w:cs="Times New Roman"/>
                <w:sz w:val="24"/>
                <w:szCs w:val="24"/>
              </w:rPr>
            </w:pPr>
            <w:r w:rsidRPr="00BE659A">
              <w:rPr>
                <w:rFonts w:ascii="Times New Roman" w:eastAsia="Times New Roman" w:hAnsi="Times New Roman" w:cs="Times New Roman"/>
                <w:sz w:val="24"/>
                <w:szCs w:val="24"/>
              </w:rPr>
              <w:t xml:space="preserve">Rodiklis </w:t>
            </w:r>
            <w:r w:rsidR="004D18AD">
              <w:rPr>
                <w:rFonts w:ascii="Times New Roman" w:eastAsia="Times New Roman" w:hAnsi="Times New Roman" w:cs="Times New Roman"/>
                <w:sz w:val="24"/>
                <w:szCs w:val="24"/>
              </w:rPr>
              <w:t>„</w:t>
            </w:r>
            <w:r w:rsidRPr="00BE659A">
              <w:rPr>
                <w:rFonts w:ascii="Times New Roman" w:eastAsia="Times New Roman" w:hAnsi="Times New Roman" w:cs="Times New Roman"/>
                <w:sz w:val="24"/>
                <w:szCs w:val="24"/>
              </w:rPr>
              <w:t>Mano vaiko santykiai su bendraklasiais ir mokytojais yra geri. Mokytojai su mano vaiku elgiasi pagarbiai ir geranoriškai“, procentinė dalis</w:t>
            </w:r>
            <w:r>
              <w:rPr>
                <w:rFonts w:ascii="Times New Roman" w:eastAsia="Times New Roman" w:hAnsi="Times New Roman" w:cs="Times New Roman"/>
                <w:sz w:val="24"/>
                <w:szCs w:val="24"/>
              </w:rPr>
              <w:t>.</w:t>
            </w:r>
          </w:p>
        </w:tc>
        <w:tc>
          <w:tcPr>
            <w:tcW w:w="1410" w:type="dxa"/>
          </w:tcPr>
          <w:p w14:paraId="34DB4B70" w14:textId="740ABF06" w:rsidR="005442FA" w:rsidRDefault="005442FA" w:rsidP="000A172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860" w:type="dxa"/>
            <w:vMerge/>
          </w:tcPr>
          <w:p w14:paraId="5BE9D696"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346A2E1C" w14:textId="77777777" w:rsidTr="00594DDE">
        <w:trPr>
          <w:trHeight w:val="345"/>
        </w:trPr>
        <w:tc>
          <w:tcPr>
            <w:tcW w:w="5472" w:type="dxa"/>
            <w:vMerge/>
          </w:tcPr>
          <w:p w14:paraId="50A9CFD1"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1D965627" w14:textId="46C5B242" w:rsidR="005442FA" w:rsidRPr="00BE659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Mokinių ir tėvų apklausos </w:t>
            </w:r>
            <w:r w:rsidRPr="000D7305">
              <w:rPr>
                <w:rFonts w:ascii="Times New Roman" w:eastAsia="Times New Roman" w:hAnsi="Times New Roman" w:cs="Times New Roman"/>
                <w:sz w:val="24"/>
                <w:szCs w:val="24"/>
              </w:rPr>
              <w:t>duomenimis</w:t>
            </w:r>
            <w:r>
              <w:rPr>
                <w:rFonts w:ascii="Times New Roman" w:eastAsia="Times New Roman" w:hAnsi="Times New Roman" w:cs="Times New Roman"/>
                <w:sz w:val="24"/>
                <w:szCs w:val="24"/>
              </w:rPr>
              <w:t xml:space="preserve"> </w:t>
            </w:r>
            <w:r w:rsidRPr="000D7305">
              <w:rPr>
                <w:rFonts w:ascii="Times New Roman" w:eastAsia="Times New Roman" w:hAnsi="Times New Roman" w:cs="Times New Roman"/>
                <w:sz w:val="24"/>
                <w:szCs w:val="24"/>
              </w:rPr>
              <w:t>mokytojai tinkamai reaguoja į patyčias</w:t>
            </w:r>
            <w:r>
              <w:rPr>
                <w:rFonts w:ascii="Times New Roman" w:eastAsia="Times New Roman" w:hAnsi="Times New Roman" w:cs="Times New Roman"/>
                <w:sz w:val="24"/>
                <w:szCs w:val="24"/>
              </w:rPr>
              <w:t>, procentinė dalis</w:t>
            </w:r>
            <w:r w:rsidR="000A1729">
              <w:rPr>
                <w:rFonts w:ascii="Times New Roman" w:eastAsia="Times New Roman" w:hAnsi="Times New Roman" w:cs="Times New Roman"/>
                <w:sz w:val="24"/>
                <w:szCs w:val="24"/>
              </w:rPr>
              <w:t>.</w:t>
            </w:r>
          </w:p>
        </w:tc>
        <w:tc>
          <w:tcPr>
            <w:tcW w:w="1410" w:type="dxa"/>
          </w:tcPr>
          <w:p w14:paraId="2B73C5C0" w14:textId="4D568608" w:rsidR="005442FA" w:rsidRDefault="005442FA" w:rsidP="000A172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860" w:type="dxa"/>
            <w:vMerge/>
          </w:tcPr>
          <w:p w14:paraId="13761757"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126D09F1" w14:textId="77777777" w:rsidTr="00594DDE">
        <w:trPr>
          <w:trHeight w:val="345"/>
        </w:trPr>
        <w:tc>
          <w:tcPr>
            <w:tcW w:w="5472" w:type="dxa"/>
            <w:vMerge/>
          </w:tcPr>
          <w:p w14:paraId="279AB5F0"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75428AC1" w14:textId="7357180A" w:rsidR="005442FA" w:rsidRPr="00BE659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Mokinių ir tėvų apklausos </w:t>
            </w:r>
            <w:r w:rsidRPr="000D7305">
              <w:rPr>
                <w:rFonts w:ascii="Times New Roman" w:eastAsia="Times New Roman" w:hAnsi="Times New Roman" w:cs="Times New Roman"/>
                <w:sz w:val="24"/>
                <w:szCs w:val="24"/>
              </w:rPr>
              <w:t>duomenimis</w:t>
            </w:r>
            <w:r>
              <w:rPr>
                <w:color w:val="202124"/>
              </w:rPr>
              <w:t xml:space="preserve"> </w:t>
            </w:r>
            <w:r w:rsidRPr="000D7305">
              <w:rPr>
                <w:rFonts w:ascii="Times New Roman" w:hAnsi="Times New Roman" w:cs="Times New Roman"/>
                <w:color w:val="202124"/>
                <w:sz w:val="24"/>
                <w:szCs w:val="24"/>
              </w:rPr>
              <w:t>mokiniai nesityčioja iš kitų mokinių ir mokytojų.</w:t>
            </w:r>
          </w:p>
        </w:tc>
        <w:tc>
          <w:tcPr>
            <w:tcW w:w="1410" w:type="dxa"/>
          </w:tcPr>
          <w:p w14:paraId="14D214C3" w14:textId="03664ABB" w:rsidR="005442FA" w:rsidRDefault="005442FA" w:rsidP="000A172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860" w:type="dxa"/>
            <w:vMerge/>
          </w:tcPr>
          <w:p w14:paraId="5A73400D"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384C62C7" w14:textId="77777777" w:rsidTr="00594DDE">
        <w:trPr>
          <w:trHeight w:val="345"/>
        </w:trPr>
        <w:tc>
          <w:tcPr>
            <w:tcW w:w="5472" w:type="dxa"/>
            <w:vMerge/>
          </w:tcPr>
          <w:p w14:paraId="25FA82F1"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167E1FB6" w14:textId="6E08F046" w:rsidR="005442FA" w:rsidRPr="00BE659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Mokinių ir tėvų apklausos </w:t>
            </w:r>
            <w:r w:rsidRPr="000D7305">
              <w:rPr>
                <w:rFonts w:ascii="Times New Roman" w:eastAsia="Times New Roman" w:hAnsi="Times New Roman" w:cs="Times New Roman"/>
                <w:sz w:val="24"/>
                <w:szCs w:val="24"/>
              </w:rPr>
              <w:t>duomenimis</w:t>
            </w:r>
            <w:r>
              <w:t xml:space="preserve"> iš </w:t>
            </w:r>
            <w:r w:rsidRPr="000D7305">
              <w:rPr>
                <w:rFonts w:ascii="Times New Roman" w:eastAsia="Times New Roman" w:hAnsi="Times New Roman" w:cs="Times New Roman"/>
                <w:sz w:val="24"/>
                <w:szCs w:val="24"/>
              </w:rPr>
              <w:t>vaikų nesityčioja kiti mokiniai</w:t>
            </w:r>
            <w:r>
              <w:rPr>
                <w:rFonts w:ascii="Times New Roman" w:eastAsia="Times New Roman" w:hAnsi="Times New Roman" w:cs="Times New Roman"/>
                <w:sz w:val="24"/>
                <w:szCs w:val="24"/>
              </w:rPr>
              <w:t>.</w:t>
            </w:r>
          </w:p>
        </w:tc>
        <w:tc>
          <w:tcPr>
            <w:tcW w:w="1410" w:type="dxa"/>
          </w:tcPr>
          <w:p w14:paraId="7F933984" w14:textId="1B8E388E" w:rsidR="005442FA" w:rsidRDefault="005442FA" w:rsidP="000A172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860" w:type="dxa"/>
            <w:vMerge/>
          </w:tcPr>
          <w:p w14:paraId="4E128A31"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23EB9F06" w14:textId="77777777" w:rsidTr="00594DDE">
        <w:trPr>
          <w:trHeight w:val="355"/>
        </w:trPr>
        <w:tc>
          <w:tcPr>
            <w:tcW w:w="14592" w:type="dxa"/>
            <w:gridSpan w:val="4"/>
          </w:tcPr>
          <w:p w14:paraId="35D76933" w14:textId="29546425" w:rsidR="005442FA" w:rsidRDefault="005442FA" w:rsidP="00385CBC">
            <w:pPr>
              <w:spacing w:line="276" w:lineRule="auto"/>
              <w:rPr>
                <w:rFonts w:ascii="Times New Roman" w:eastAsia="Times New Roman" w:hAnsi="Times New Roman" w:cs="Times New Roman"/>
                <w:sz w:val="24"/>
                <w:szCs w:val="24"/>
              </w:rPr>
            </w:pPr>
            <w:r w:rsidRPr="000A1729">
              <w:rPr>
                <w:rFonts w:ascii="Times New Roman" w:eastAsia="Times New Roman" w:hAnsi="Times New Roman" w:cs="Times New Roman"/>
                <w:b/>
                <w:bCs/>
                <w:sz w:val="24"/>
                <w:szCs w:val="24"/>
              </w:rPr>
              <w:t>3 uždavinys</w:t>
            </w:r>
            <w:r w:rsidR="000A1729" w:rsidRPr="000A172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Užtikrinti mokinių gerą savijautą ir saugumą, įgyvendinant smurto ir patyčių prevenciją. </w:t>
            </w:r>
          </w:p>
        </w:tc>
      </w:tr>
      <w:tr w:rsidR="005442FA" w14:paraId="018B6D60" w14:textId="77777777" w:rsidTr="00594DDE">
        <w:trPr>
          <w:trHeight w:val="160"/>
        </w:trPr>
        <w:tc>
          <w:tcPr>
            <w:tcW w:w="5472" w:type="dxa"/>
            <w:vMerge w:val="restart"/>
          </w:tcPr>
          <w:p w14:paraId="5BB64224" w14:textId="4FBAE7E3"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Mokyklos bendruomenei sistemingai teikiama informacija ir rekomendacijos dėl netinkamo elgesio korekcijų. </w:t>
            </w:r>
          </w:p>
          <w:p w14:paraId="7A1444E7" w14:textId="77777777"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Teikiama savalaikė specialistų pagalba mokiniams, jų tėvams ir mokytojams smurto ir patyčių situacijų metu. </w:t>
            </w:r>
          </w:p>
          <w:p w14:paraId="2B341288" w14:textId="4B9EA04D" w:rsidR="005442FA"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04456F">
              <w:rPr>
                <w:rFonts w:ascii="Times New Roman" w:eastAsia="Times New Roman" w:hAnsi="Times New Roman" w:cs="Times New Roman"/>
                <w:sz w:val="24"/>
                <w:szCs w:val="24"/>
              </w:rPr>
              <w:t xml:space="preserve">Bendrų </w:t>
            </w:r>
            <w:r>
              <w:rPr>
                <w:rFonts w:ascii="Times New Roman" w:eastAsia="Times New Roman" w:hAnsi="Times New Roman" w:cs="Times New Roman"/>
                <w:sz w:val="24"/>
                <w:szCs w:val="24"/>
              </w:rPr>
              <w:t xml:space="preserve">prevencinių </w:t>
            </w:r>
            <w:r w:rsidRPr="0004456F">
              <w:rPr>
                <w:rFonts w:ascii="Times New Roman" w:eastAsia="Times New Roman" w:hAnsi="Times New Roman" w:cs="Times New Roman"/>
                <w:sz w:val="24"/>
                <w:szCs w:val="24"/>
              </w:rPr>
              <w:t>veiklų organizavimas su, policija</w:t>
            </w:r>
            <w:r>
              <w:rPr>
                <w:rFonts w:ascii="Times New Roman" w:eastAsia="Times New Roman" w:hAnsi="Times New Roman" w:cs="Times New Roman"/>
                <w:sz w:val="24"/>
                <w:szCs w:val="24"/>
              </w:rPr>
              <w:t>,</w:t>
            </w:r>
            <w:r w:rsidRPr="0004456F">
              <w:rPr>
                <w:rFonts w:ascii="Times New Roman" w:eastAsia="Times New Roman" w:hAnsi="Times New Roman" w:cs="Times New Roman"/>
                <w:sz w:val="24"/>
                <w:szCs w:val="24"/>
              </w:rPr>
              <w:t xml:space="preserve"> Saugaus vaiko mokykla </w:t>
            </w:r>
            <w:r>
              <w:rPr>
                <w:rFonts w:ascii="Times New Roman" w:eastAsia="Times New Roman" w:hAnsi="Times New Roman" w:cs="Times New Roman"/>
                <w:sz w:val="24"/>
                <w:szCs w:val="24"/>
              </w:rPr>
              <w:t>i</w:t>
            </w:r>
            <w:r w:rsidRPr="0004456F">
              <w:rPr>
                <w:rFonts w:ascii="Times New Roman" w:eastAsia="Times New Roman" w:hAnsi="Times New Roman" w:cs="Times New Roman"/>
                <w:sz w:val="24"/>
                <w:szCs w:val="24"/>
              </w:rPr>
              <w:t>r kitomis organizacijomis.</w:t>
            </w:r>
          </w:p>
        </w:tc>
        <w:tc>
          <w:tcPr>
            <w:tcW w:w="5850" w:type="dxa"/>
          </w:tcPr>
          <w:p w14:paraId="07B7B357" w14:textId="519630BF" w:rsidR="005442FA" w:rsidRPr="0004456F"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Suorganizuotų užsiėmimų skaičius</w:t>
            </w:r>
            <w:r w:rsidR="000A1729">
              <w:rPr>
                <w:rFonts w:ascii="Times New Roman" w:eastAsia="Times New Roman" w:hAnsi="Times New Roman" w:cs="Times New Roman"/>
                <w:sz w:val="24"/>
                <w:szCs w:val="24"/>
              </w:rPr>
              <w:t>.</w:t>
            </w:r>
          </w:p>
        </w:tc>
        <w:tc>
          <w:tcPr>
            <w:tcW w:w="1410" w:type="dxa"/>
          </w:tcPr>
          <w:p w14:paraId="2D67D278" w14:textId="607712A5" w:rsidR="005442FA" w:rsidRDefault="005442FA" w:rsidP="000A172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60" w:type="dxa"/>
            <w:vMerge w:val="restart"/>
          </w:tcPr>
          <w:p w14:paraId="03021279" w14:textId="08341855" w:rsidR="005442FA" w:rsidRDefault="005442FA" w:rsidP="000A172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Pagalbos mokiniui specialistai,</w:t>
            </w:r>
            <w:r w:rsidR="000A17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klasių vadovai.</w:t>
            </w:r>
          </w:p>
        </w:tc>
      </w:tr>
      <w:tr w:rsidR="005442FA" w14:paraId="6B45617A" w14:textId="77777777" w:rsidTr="00594DDE">
        <w:trPr>
          <w:trHeight w:val="662"/>
        </w:trPr>
        <w:tc>
          <w:tcPr>
            <w:tcW w:w="5472" w:type="dxa"/>
            <w:vMerge/>
          </w:tcPr>
          <w:p w14:paraId="0C21E77F"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0BBAB72D" w14:textId="0A6EA2D5" w:rsidR="005442FA" w:rsidRPr="0004456F"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Švietimo pagalbos teikiamomis paslaugomis besinaudojančių 1</w:t>
            </w:r>
            <w:r w:rsidR="004D18AD">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10 klasių mokinių dalis nuo bendro jų skaičiaus, procentinė dalis.</w:t>
            </w:r>
          </w:p>
        </w:tc>
        <w:tc>
          <w:tcPr>
            <w:tcW w:w="1410" w:type="dxa"/>
          </w:tcPr>
          <w:p w14:paraId="1511EA21" w14:textId="4571497A" w:rsidR="005442FA" w:rsidRDefault="005442FA" w:rsidP="000A172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60" w:type="dxa"/>
            <w:vMerge/>
          </w:tcPr>
          <w:p w14:paraId="6B4FB0FA" w14:textId="77777777" w:rsidR="005442FA" w:rsidRDefault="005442FA" w:rsidP="00385CBC">
            <w:pPr>
              <w:spacing w:line="276" w:lineRule="auto"/>
              <w:rPr>
                <w:rFonts w:ascii="Times New Roman" w:eastAsia="Times New Roman" w:hAnsi="Times New Roman" w:cs="Times New Roman"/>
                <w:sz w:val="24"/>
                <w:szCs w:val="24"/>
              </w:rPr>
            </w:pPr>
          </w:p>
        </w:tc>
      </w:tr>
      <w:tr w:rsidR="005442FA" w14:paraId="4CB68E0E" w14:textId="77777777" w:rsidTr="00594DDE">
        <w:trPr>
          <w:trHeight w:val="1037"/>
        </w:trPr>
        <w:tc>
          <w:tcPr>
            <w:tcW w:w="5472" w:type="dxa"/>
            <w:vMerge/>
          </w:tcPr>
          <w:p w14:paraId="5FB96C7F" w14:textId="77777777" w:rsidR="005442FA" w:rsidRDefault="005442FA" w:rsidP="00385CBC">
            <w:pPr>
              <w:spacing w:line="276" w:lineRule="auto"/>
              <w:rPr>
                <w:rFonts w:ascii="Times New Roman" w:eastAsia="Times New Roman" w:hAnsi="Times New Roman" w:cs="Times New Roman"/>
                <w:sz w:val="24"/>
                <w:szCs w:val="24"/>
              </w:rPr>
            </w:pPr>
          </w:p>
        </w:tc>
        <w:tc>
          <w:tcPr>
            <w:tcW w:w="5850" w:type="dxa"/>
          </w:tcPr>
          <w:p w14:paraId="6784229F" w14:textId="0748B87B" w:rsidR="005442FA" w:rsidRPr="000D7305" w:rsidRDefault="005442FA" w:rsidP="00385CB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Švietimo įstaigos teikiamomis pagalbos paslaugomis besinaudojančių vaikų (mokinių), ugdomų pagal priešmokyklinio ugdymo programą, dalis nuo bendro jų skaičiaus, procentinė dalis.</w:t>
            </w:r>
          </w:p>
        </w:tc>
        <w:tc>
          <w:tcPr>
            <w:tcW w:w="1410" w:type="dxa"/>
          </w:tcPr>
          <w:p w14:paraId="53310979" w14:textId="3779BABD" w:rsidR="005442FA" w:rsidRDefault="005442FA" w:rsidP="000A172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60" w:type="dxa"/>
            <w:vMerge/>
          </w:tcPr>
          <w:p w14:paraId="1B454D63" w14:textId="77777777" w:rsidR="005442FA" w:rsidRDefault="005442FA" w:rsidP="00385CBC">
            <w:pPr>
              <w:spacing w:line="276" w:lineRule="auto"/>
              <w:rPr>
                <w:rFonts w:ascii="Times New Roman" w:eastAsia="Times New Roman" w:hAnsi="Times New Roman" w:cs="Times New Roman"/>
                <w:sz w:val="24"/>
                <w:szCs w:val="24"/>
              </w:rPr>
            </w:pPr>
          </w:p>
        </w:tc>
      </w:tr>
    </w:tbl>
    <w:p w14:paraId="00FB903F" w14:textId="09D8EE40" w:rsidR="006C4F85" w:rsidRPr="000A1729" w:rsidRDefault="006C4F85" w:rsidP="000A1729">
      <w:pPr>
        <w:spacing w:before="240" w:after="240" w:line="276" w:lineRule="auto"/>
        <w:jc w:val="center"/>
        <w:rPr>
          <w:rFonts w:ascii="Times New Roman" w:hAnsi="Times New Roman" w:cs="Times New Roman"/>
          <w:b/>
          <w:bCs/>
          <w:sz w:val="24"/>
          <w:szCs w:val="24"/>
        </w:rPr>
      </w:pPr>
      <w:r w:rsidRPr="000A1729">
        <w:rPr>
          <w:rFonts w:ascii="Times New Roman" w:hAnsi="Times New Roman" w:cs="Times New Roman"/>
          <w:b/>
          <w:bCs/>
          <w:color w:val="000000"/>
          <w:sz w:val="24"/>
          <w:szCs w:val="24"/>
        </w:rPr>
        <w:t>MOKYTOJŲ TARYBOS POSĖDŽIAI</w:t>
      </w:r>
    </w:p>
    <w:tbl>
      <w:tblPr>
        <w:tblStyle w:val="Lentelstinklelis"/>
        <w:tblW w:w="0" w:type="auto"/>
        <w:tblLook w:val="04A0" w:firstRow="1" w:lastRow="0" w:firstColumn="1" w:lastColumn="0" w:noHBand="0" w:noVBand="1"/>
      </w:tblPr>
      <w:tblGrid>
        <w:gridCol w:w="988"/>
        <w:gridCol w:w="5582"/>
        <w:gridCol w:w="1226"/>
        <w:gridCol w:w="2263"/>
        <w:gridCol w:w="3934"/>
      </w:tblGrid>
      <w:tr w:rsidR="006C4F85" w:rsidRPr="000A1729" w14:paraId="2952ECDA" w14:textId="77777777" w:rsidTr="00CC4044">
        <w:tc>
          <w:tcPr>
            <w:tcW w:w="988" w:type="dxa"/>
          </w:tcPr>
          <w:p w14:paraId="4DD97C62" w14:textId="77777777" w:rsidR="006C4F85" w:rsidRPr="000A1729" w:rsidRDefault="006C4F85" w:rsidP="000A1729">
            <w:pPr>
              <w:pStyle w:val="prastasiniatinklio"/>
              <w:spacing w:line="276" w:lineRule="auto"/>
              <w:jc w:val="center"/>
              <w:rPr>
                <w:b/>
                <w:bCs/>
                <w:color w:val="000000"/>
              </w:rPr>
            </w:pPr>
            <w:r w:rsidRPr="000A1729">
              <w:rPr>
                <w:b/>
                <w:bCs/>
                <w:color w:val="000000"/>
              </w:rPr>
              <w:t>Eil. Nr.</w:t>
            </w:r>
          </w:p>
        </w:tc>
        <w:tc>
          <w:tcPr>
            <w:tcW w:w="5582" w:type="dxa"/>
          </w:tcPr>
          <w:p w14:paraId="2B858E9E" w14:textId="77777777" w:rsidR="006C4F85" w:rsidRPr="000A1729" w:rsidRDefault="006C4F85" w:rsidP="000A1729">
            <w:pPr>
              <w:spacing w:line="276" w:lineRule="auto"/>
              <w:jc w:val="center"/>
              <w:rPr>
                <w:rFonts w:ascii="Times New Roman" w:hAnsi="Times New Roman" w:cs="Times New Roman"/>
                <w:b/>
                <w:bCs/>
                <w:sz w:val="24"/>
                <w:szCs w:val="24"/>
              </w:rPr>
            </w:pPr>
            <w:r w:rsidRPr="000A1729">
              <w:rPr>
                <w:rFonts w:ascii="Times New Roman" w:hAnsi="Times New Roman" w:cs="Times New Roman"/>
                <w:b/>
                <w:bCs/>
                <w:color w:val="000000"/>
                <w:sz w:val="24"/>
                <w:szCs w:val="24"/>
              </w:rPr>
              <w:t>Tema, svarstomi klausimai</w:t>
            </w:r>
          </w:p>
        </w:tc>
        <w:tc>
          <w:tcPr>
            <w:tcW w:w="1226" w:type="dxa"/>
          </w:tcPr>
          <w:p w14:paraId="3DBD1406" w14:textId="6238BF13" w:rsidR="006C4F85" w:rsidRPr="000A1729" w:rsidRDefault="006C4F85" w:rsidP="000A1729">
            <w:pPr>
              <w:spacing w:line="276" w:lineRule="auto"/>
              <w:jc w:val="center"/>
              <w:rPr>
                <w:rFonts w:ascii="Times New Roman" w:hAnsi="Times New Roman" w:cs="Times New Roman"/>
                <w:b/>
                <w:bCs/>
                <w:sz w:val="24"/>
                <w:szCs w:val="24"/>
              </w:rPr>
            </w:pPr>
            <w:r w:rsidRPr="000A1729">
              <w:rPr>
                <w:rFonts w:ascii="Times New Roman" w:hAnsi="Times New Roman" w:cs="Times New Roman"/>
                <w:b/>
                <w:bCs/>
                <w:color w:val="000000"/>
                <w:sz w:val="24"/>
                <w:szCs w:val="24"/>
              </w:rPr>
              <w:t>Laikas</w:t>
            </w:r>
          </w:p>
        </w:tc>
        <w:tc>
          <w:tcPr>
            <w:tcW w:w="2263" w:type="dxa"/>
          </w:tcPr>
          <w:p w14:paraId="19B5EEBE" w14:textId="77777777" w:rsidR="006C4F85" w:rsidRPr="000A1729" w:rsidRDefault="006C4F85" w:rsidP="000A1729">
            <w:pPr>
              <w:spacing w:line="276" w:lineRule="auto"/>
              <w:jc w:val="center"/>
              <w:rPr>
                <w:rFonts w:ascii="Times New Roman" w:hAnsi="Times New Roman" w:cs="Times New Roman"/>
                <w:b/>
                <w:bCs/>
                <w:sz w:val="24"/>
                <w:szCs w:val="24"/>
              </w:rPr>
            </w:pPr>
            <w:r w:rsidRPr="000A1729">
              <w:rPr>
                <w:rFonts w:ascii="Times New Roman" w:hAnsi="Times New Roman" w:cs="Times New Roman"/>
                <w:b/>
                <w:bCs/>
                <w:color w:val="000000"/>
                <w:sz w:val="24"/>
                <w:szCs w:val="24"/>
              </w:rPr>
              <w:t>Atsakingas</w:t>
            </w:r>
          </w:p>
        </w:tc>
        <w:tc>
          <w:tcPr>
            <w:tcW w:w="3934" w:type="dxa"/>
          </w:tcPr>
          <w:p w14:paraId="7394AA37" w14:textId="77777777" w:rsidR="006C4F85" w:rsidRPr="000A1729" w:rsidRDefault="006C4F85" w:rsidP="000A1729">
            <w:pPr>
              <w:spacing w:line="276" w:lineRule="auto"/>
              <w:jc w:val="center"/>
              <w:rPr>
                <w:rFonts w:ascii="Times New Roman" w:hAnsi="Times New Roman" w:cs="Times New Roman"/>
                <w:b/>
                <w:bCs/>
                <w:sz w:val="24"/>
                <w:szCs w:val="24"/>
              </w:rPr>
            </w:pPr>
            <w:r w:rsidRPr="000A1729">
              <w:rPr>
                <w:rFonts w:ascii="Times New Roman" w:hAnsi="Times New Roman" w:cs="Times New Roman"/>
                <w:b/>
                <w:bCs/>
                <w:sz w:val="24"/>
                <w:szCs w:val="24"/>
              </w:rPr>
              <w:t>Pastabos</w:t>
            </w:r>
          </w:p>
        </w:tc>
      </w:tr>
      <w:tr w:rsidR="006C4F85" w:rsidRPr="00BC14A8" w14:paraId="4028E659" w14:textId="77777777" w:rsidTr="00CC4044">
        <w:tc>
          <w:tcPr>
            <w:tcW w:w="988" w:type="dxa"/>
          </w:tcPr>
          <w:p w14:paraId="6D553E2F" w14:textId="4592FE5E" w:rsidR="006C4F85" w:rsidRPr="00BC14A8" w:rsidRDefault="006C4F85" w:rsidP="00CC4044">
            <w:pPr>
              <w:pStyle w:val="prastasiniatinklio"/>
              <w:numPr>
                <w:ilvl w:val="0"/>
                <w:numId w:val="22"/>
              </w:numPr>
              <w:spacing w:line="276" w:lineRule="auto"/>
              <w:rPr>
                <w:color w:val="000000"/>
              </w:rPr>
            </w:pPr>
          </w:p>
        </w:tc>
        <w:tc>
          <w:tcPr>
            <w:tcW w:w="5582" w:type="dxa"/>
          </w:tcPr>
          <w:p w14:paraId="7A3F8CDA" w14:textId="03B97066" w:rsidR="006C4F85" w:rsidRPr="00BC14A8" w:rsidRDefault="006C4F85" w:rsidP="00385CBC">
            <w:pPr>
              <w:spacing w:line="276" w:lineRule="auto"/>
              <w:rPr>
                <w:rFonts w:ascii="Times New Roman" w:hAnsi="Times New Roman" w:cs="Times New Roman"/>
                <w:sz w:val="24"/>
                <w:szCs w:val="24"/>
              </w:rPr>
            </w:pPr>
            <w:r w:rsidRPr="00BC14A8">
              <w:rPr>
                <w:rFonts w:ascii="Times New Roman" w:hAnsi="Times New Roman" w:cs="Times New Roman"/>
                <w:color w:val="000000"/>
                <w:sz w:val="24"/>
                <w:szCs w:val="24"/>
              </w:rPr>
              <w:t>Mokyklos 2024 veiklos planas.</w:t>
            </w:r>
          </w:p>
        </w:tc>
        <w:tc>
          <w:tcPr>
            <w:tcW w:w="1226" w:type="dxa"/>
          </w:tcPr>
          <w:p w14:paraId="730B8A18" w14:textId="39AF85BC" w:rsidR="006C4F85" w:rsidRPr="00BC14A8" w:rsidRDefault="006C4F85" w:rsidP="000A1729">
            <w:pPr>
              <w:spacing w:line="276" w:lineRule="auto"/>
              <w:jc w:val="center"/>
              <w:rPr>
                <w:rFonts w:ascii="Times New Roman" w:hAnsi="Times New Roman" w:cs="Times New Roman"/>
                <w:sz w:val="24"/>
                <w:szCs w:val="24"/>
              </w:rPr>
            </w:pPr>
            <w:r w:rsidRPr="00BC14A8">
              <w:rPr>
                <w:rFonts w:ascii="Times New Roman" w:hAnsi="Times New Roman" w:cs="Times New Roman"/>
                <w:color w:val="000000"/>
                <w:sz w:val="24"/>
                <w:szCs w:val="24"/>
              </w:rPr>
              <w:t>0</w:t>
            </w:r>
            <w:r w:rsidR="00E80D06">
              <w:rPr>
                <w:rFonts w:ascii="Times New Roman" w:hAnsi="Times New Roman" w:cs="Times New Roman"/>
                <w:color w:val="000000"/>
                <w:sz w:val="24"/>
                <w:szCs w:val="24"/>
              </w:rPr>
              <w:t>2</w:t>
            </w:r>
          </w:p>
        </w:tc>
        <w:tc>
          <w:tcPr>
            <w:tcW w:w="2263" w:type="dxa"/>
          </w:tcPr>
          <w:p w14:paraId="1CBDA126" w14:textId="77777777" w:rsidR="006C4F85" w:rsidRPr="00BC14A8" w:rsidRDefault="006C4F85" w:rsidP="00385CBC">
            <w:pPr>
              <w:spacing w:line="276" w:lineRule="auto"/>
              <w:rPr>
                <w:rFonts w:ascii="Times New Roman" w:hAnsi="Times New Roman" w:cs="Times New Roman"/>
                <w:sz w:val="24"/>
                <w:szCs w:val="24"/>
              </w:rPr>
            </w:pPr>
            <w:r w:rsidRPr="00BC14A8">
              <w:rPr>
                <w:rFonts w:ascii="Times New Roman" w:hAnsi="Times New Roman" w:cs="Times New Roman"/>
                <w:color w:val="000000"/>
                <w:sz w:val="24"/>
                <w:szCs w:val="24"/>
              </w:rPr>
              <w:t>Tarybos pirmininkas Aurimas Radzevičius</w:t>
            </w:r>
          </w:p>
        </w:tc>
        <w:tc>
          <w:tcPr>
            <w:tcW w:w="3934" w:type="dxa"/>
          </w:tcPr>
          <w:p w14:paraId="5D4521A7" w14:textId="0DD04171" w:rsidR="006C4F85" w:rsidRPr="00BC14A8" w:rsidRDefault="006C4F85" w:rsidP="00CC4044">
            <w:pPr>
              <w:spacing w:line="276" w:lineRule="auto"/>
              <w:jc w:val="both"/>
              <w:rPr>
                <w:rFonts w:ascii="Times New Roman" w:hAnsi="Times New Roman" w:cs="Times New Roman"/>
                <w:sz w:val="24"/>
                <w:szCs w:val="24"/>
              </w:rPr>
            </w:pPr>
            <w:r w:rsidRPr="00BC14A8">
              <w:rPr>
                <w:rFonts w:ascii="Times New Roman" w:hAnsi="Times New Roman" w:cs="Times New Roman"/>
                <w:sz w:val="24"/>
                <w:szCs w:val="24"/>
              </w:rPr>
              <w:t>Pristato</w:t>
            </w:r>
            <w:r w:rsidR="00CC4044">
              <w:rPr>
                <w:rFonts w:ascii="Times New Roman" w:hAnsi="Times New Roman" w:cs="Times New Roman"/>
                <w:sz w:val="24"/>
                <w:szCs w:val="24"/>
              </w:rPr>
              <w:t xml:space="preserve"> m</w:t>
            </w:r>
            <w:r w:rsidRPr="00BC14A8">
              <w:rPr>
                <w:rFonts w:ascii="Times New Roman" w:hAnsi="Times New Roman" w:cs="Times New Roman"/>
                <w:sz w:val="24"/>
                <w:szCs w:val="24"/>
              </w:rPr>
              <w:t>okyklos direktorius</w:t>
            </w:r>
            <w:r w:rsidR="00CC4044">
              <w:rPr>
                <w:rFonts w:ascii="Times New Roman" w:hAnsi="Times New Roman" w:cs="Times New Roman"/>
                <w:sz w:val="24"/>
                <w:szCs w:val="24"/>
              </w:rPr>
              <w:t>.</w:t>
            </w:r>
          </w:p>
        </w:tc>
      </w:tr>
      <w:tr w:rsidR="006C4F85" w:rsidRPr="00BC14A8" w14:paraId="6EF237EB" w14:textId="77777777" w:rsidTr="00CC4044">
        <w:tc>
          <w:tcPr>
            <w:tcW w:w="988" w:type="dxa"/>
          </w:tcPr>
          <w:p w14:paraId="7C19C6A2" w14:textId="70858FB3" w:rsidR="006C4F85" w:rsidRPr="00BC14A8" w:rsidRDefault="006C4F85" w:rsidP="00CC4044">
            <w:pPr>
              <w:pStyle w:val="prastasiniatinklio"/>
              <w:numPr>
                <w:ilvl w:val="0"/>
                <w:numId w:val="22"/>
              </w:numPr>
              <w:spacing w:line="276" w:lineRule="auto"/>
              <w:rPr>
                <w:color w:val="000000"/>
              </w:rPr>
            </w:pPr>
          </w:p>
        </w:tc>
        <w:tc>
          <w:tcPr>
            <w:tcW w:w="5582" w:type="dxa"/>
          </w:tcPr>
          <w:p w14:paraId="03E6410C" w14:textId="7C92AF43" w:rsidR="006C4F85" w:rsidRPr="00BC14A8" w:rsidRDefault="006C4F85" w:rsidP="00385CBC">
            <w:pPr>
              <w:spacing w:line="276" w:lineRule="auto"/>
              <w:rPr>
                <w:rFonts w:ascii="Times New Roman" w:hAnsi="Times New Roman" w:cs="Times New Roman"/>
                <w:color w:val="000000"/>
                <w:sz w:val="24"/>
                <w:szCs w:val="24"/>
              </w:rPr>
            </w:pPr>
            <w:r w:rsidRPr="00BC14A8">
              <w:rPr>
                <w:rFonts w:ascii="Times New Roman" w:hAnsi="Times New Roman" w:cs="Times New Roman"/>
                <w:color w:val="000000"/>
                <w:sz w:val="24"/>
                <w:szCs w:val="24"/>
              </w:rPr>
              <w:t>1. 2023</w:t>
            </w:r>
            <w:r w:rsidR="004D18AD">
              <w:rPr>
                <w:rFonts w:ascii="Times New Roman" w:eastAsia="Times New Roman" w:hAnsi="Times New Roman" w:cs="Times New Roman"/>
                <w:color w:val="000000"/>
                <w:sz w:val="24"/>
                <w:szCs w:val="24"/>
              </w:rPr>
              <w:t>–</w:t>
            </w:r>
            <w:r w:rsidRPr="00BC14A8">
              <w:rPr>
                <w:rFonts w:ascii="Times New Roman" w:hAnsi="Times New Roman" w:cs="Times New Roman"/>
                <w:color w:val="000000"/>
                <w:sz w:val="24"/>
                <w:szCs w:val="24"/>
              </w:rPr>
              <w:t>2024 m. m. PUG, 1</w:t>
            </w:r>
            <w:r w:rsidR="004D18AD">
              <w:rPr>
                <w:rFonts w:ascii="Times New Roman" w:eastAsia="Times New Roman" w:hAnsi="Times New Roman" w:cs="Times New Roman"/>
                <w:color w:val="000000"/>
                <w:sz w:val="24"/>
                <w:szCs w:val="24"/>
              </w:rPr>
              <w:t>–</w:t>
            </w:r>
            <w:r w:rsidRPr="00BC14A8">
              <w:rPr>
                <w:rFonts w:ascii="Times New Roman" w:hAnsi="Times New Roman" w:cs="Times New Roman"/>
                <w:color w:val="000000"/>
                <w:sz w:val="24"/>
                <w:szCs w:val="24"/>
              </w:rPr>
              <w:t xml:space="preserve">4 klasių II trimestro ugdymo rezultatų analizė. </w:t>
            </w:r>
          </w:p>
          <w:p w14:paraId="2236993F" w14:textId="7C19ABDA" w:rsidR="006C4F85" w:rsidRPr="00CC4044" w:rsidRDefault="006C4F85" w:rsidP="00CC4044">
            <w:pPr>
              <w:spacing w:line="276" w:lineRule="auto"/>
              <w:rPr>
                <w:rFonts w:ascii="Times New Roman" w:eastAsia="Times New Roman" w:hAnsi="Times New Roman" w:cs="Times New Roman"/>
                <w:sz w:val="24"/>
                <w:szCs w:val="24"/>
              </w:rPr>
            </w:pPr>
            <w:r w:rsidRPr="00BC14A8">
              <w:rPr>
                <w:rFonts w:ascii="Times New Roman" w:hAnsi="Times New Roman" w:cs="Times New Roman"/>
                <w:color w:val="000000"/>
                <w:sz w:val="24"/>
                <w:szCs w:val="24"/>
              </w:rPr>
              <w:t xml:space="preserve">2. </w:t>
            </w:r>
            <w:r w:rsidRPr="00BC14A8">
              <w:rPr>
                <w:rFonts w:ascii="Times New Roman" w:eastAsia="Times New Roman" w:hAnsi="Times New Roman" w:cs="Times New Roman"/>
                <w:sz w:val="24"/>
                <w:szCs w:val="24"/>
                <w:highlight w:val="white"/>
              </w:rPr>
              <w:t>Pamokos vadyba pagal UTA.</w:t>
            </w:r>
          </w:p>
        </w:tc>
        <w:tc>
          <w:tcPr>
            <w:tcW w:w="1226" w:type="dxa"/>
          </w:tcPr>
          <w:p w14:paraId="23A1BF35" w14:textId="77777777" w:rsidR="006C4F85" w:rsidRPr="00BC14A8" w:rsidRDefault="006C4F85" w:rsidP="000A1729">
            <w:pPr>
              <w:spacing w:line="276" w:lineRule="auto"/>
              <w:jc w:val="center"/>
              <w:rPr>
                <w:rFonts w:ascii="Times New Roman" w:hAnsi="Times New Roman" w:cs="Times New Roman"/>
                <w:sz w:val="24"/>
                <w:szCs w:val="24"/>
              </w:rPr>
            </w:pPr>
            <w:r w:rsidRPr="00BC14A8">
              <w:rPr>
                <w:rFonts w:ascii="Times New Roman" w:hAnsi="Times New Roman" w:cs="Times New Roman"/>
                <w:sz w:val="24"/>
                <w:szCs w:val="24"/>
              </w:rPr>
              <w:t>03</w:t>
            </w:r>
          </w:p>
        </w:tc>
        <w:tc>
          <w:tcPr>
            <w:tcW w:w="2263" w:type="dxa"/>
          </w:tcPr>
          <w:p w14:paraId="0F312C5F" w14:textId="77777777" w:rsidR="006C4F85" w:rsidRPr="00BC14A8" w:rsidRDefault="006C4F85" w:rsidP="00385CBC">
            <w:pPr>
              <w:spacing w:line="276" w:lineRule="auto"/>
              <w:rPr>
                <w:rFonts w:ascii="Times New Roman" w:hAnsi="Times New Roman" w:cs="Times New Roman"/>
                <w:sz w:val="24"/>
                <w:szCs w:val="24"/>
              </w:rPr>
            </w:pPr>
            <w:r w:rsidRPr="00BC14A8">
              <w:rPr>
                <w:rFonts w:ascii="Times New Roman" w:hAnsi="Times New Roman" w:cs="Times New Roman"/>
                <w:color w:val="000000"/>
                <w:sz w:val="24"/>
                <w:szCs w:val="24"/>
              </w:rPr>
              <w:t>Tarybos pirmininkas Aurimas Radzevičius</w:t>
            </w:r>
          </w:p>
        </w:tc>
        <w:tc>
          <w:tcPr>
            <w:tcW w:w="3934" w:type="dxa"/>
          </w:tcPr>
          <w:p w14:paraId="6C80035D" w14:textId="77777777" w:rsidR="006C4F85" w:rsidRPr="00BC14A8" w:rsidRDefault="006C4F85" w:rsidP="00385CBC">
            <w:pPr>
              <w:spacing w:line="276" w:lineRule="auto"/>
              <w:jc w:val="both"/>
              <w:rPr>
                <w:rFonts w:ascii="Times New Roman" w:hAnsi="Times New Roman" w:cs="Times New Roman"/>
                <w:sz w:val="24"/>
                <w:szCs w:val="24"/>
              </w:rPr>
            </w:pPr>
            <w:r w:rsidRPr="00BC14A8">
              <w:rPr>
                <w:rFonts w:ascii="Times New Roman" w:hAnsi="Times New Roman" w:cs="Times New Roman"/>
                <w:sz w:val="24"/>
                <w:szCs w:val="24"/>
              </w:rPr>
              <w:t>Pristato:</w:t>
            </w:r>
          </w:p>
          <w:p w14:paraId="060DF23C" w14:textId="29505317" w:rsidR="006C4F85" w:rsidRPr="00BC14A8" w:rsidRDefault="006C4F85" w:rsidP="00385CBC">
            <w:pPr>
              <w:spacing w:line="276" w:lineRule="auto"/>
              <w:rPr>
                <w:rFonts w:ascii="Times New Roman" w:eastAsia="Times New Roman" w:hAnsi="Times New Roman" w:cs="Times New Roman"/>
                <w:sz w:val="24"/>
                <w:szCs w:val="24"/>
              </w:rPr>
            </w:pPr>
            <w:r w:rsidRPr="00BC14A8">
              <w:rPr>
                <w:rFonts w:ascii="Times New Roman" w:hAnsi="Times New Roman" w:cs="Times New Roman"/>
                <w:sz w:val="24"/>
                <w:szCs w:val="24"/>
              </w:rPr>
              <w:t>1.1.</w:t>
            </w:r>
            <w:r w:rsidR="00CC4044">
              <w:rPr>
                <w:rFonts w:ascii="Times New Roman" w:hAnsi="Times New Roman" w:cs="Times New Roman"/>
                <w:sz w:val="24"/>
                <w:szCs w:val="24"/>
              </w:rPr>
              <w:t xml:space="preserve"> </w:t>
            </w:r>
            <w:r w:rsidRPr="00BC14A8">
              <w:rPr>
                <w:rFonts w:ascii="Times New Roman" w:hAnsi="Times New Roman" w:cs="Times New Roman"/>
                <w:sz w:val="24"/>
                <w:szCs w:val="24"/>
              </w:rPr>
              <w:t>Klasių vadovai.</w:t>
            </w:r>
          </w:p>
          <w:p w14:paraId="6012AD8E" w14:textId="3385A67A" w:rsidR="006C4F85" w:rsidRPr="00CC4044" w:rsidRDefault="00CC4044" w:rsidP="00CC4044">
            <w:pPr>
              <w:spacing w:line="276" w:lineRule="auto"/>
              <w:rPr>
                <w:rFonts w:ascii="Times New Roman" w:eastAsia="Times New Roman" w:hAnsi="Times New Roman" w:cs="Times New Roman"/>
                <w:sz w:val="24"/>
                <w:szCs w:val="24"/>
              </w:rPr>
            </w:pPr>
            <w:r>
              <w:rPr>
                <w:rFonts w:ascii="Times New Roman" w:hAnsi="Times New Roman" w:cs="Times New Roman"/>
                <w:sz w:val="24"/>
                <w:szCs w:val="24"/>
              </w:rPr>
              <w:t xml:space="preserve">1.2. </w:t>
            </w:r>
            <w:r w:rsidR="006C4F85" w:rsidRPr="00CC4044">
              <w:rPr>
                <w:rFonts w:ascii="Times New Roman" w:hAnsi="Times New Roman" w:cs="Times New Roman"/>
                <w:sz w:val="24"/>
                <w:szCs w:val="24"/>
              </w:rPr>
              <w:t>NŠ būrelių vadovai.</w:t>
            </w:r>
          </w:p>
          <w:p w14:paraId="4798FE8C" w14:textId="15D1FA8D" w:rsidR="006C4F85" w:rsidRPr="00CC4044" w:rsidRDefault="00CC4044" w:rsidP="00CC404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6C4F85" w:rsidRPr="00CC4044">
              <w:rPr>
                <w:rFonts w:ascii="Times New Roman" w:eastAsia="Times New Roman" w:hAnsi="Times New Roman" w:cs="Times New Roman"/>
                <w:sz w:val="24"/>
                <w:szCs w:val="24"/>
              </w:rPr>
              <w:t>Švietimo pagalbos specialistai.</w:t>
            </w:r>
          </w:p>
          <w:p w14:paraId="536A1228" w14:textId="433025BE" w:rsidR="006C4F85" w:rsidRPr="00CC4044" w:rsidRDefault="00CC4044" w:rsidP="00CC4044">
            <w:pPr>
              <w:spacing w:line="276" w:lineRule="auto"/>
              <w:rPr>
                <w:rFonts w:ascii="Times New Roman" w:eastAsia="Times New Roman" w:hAnsi="Times New Roman" w:cs="Times New Roman"/>
                <w:sz w:val="24"/>
                <w:szCs w:val="24"/>
              </w:rPr>
            </w:pPr>
            <w:r>
              <w:rPr>
                <w:rFonts w:ascii="Times New Roman" w:hAnsi="Times New Roman" w:cs="Times New Roman"/>
                <w:sz w:val="24"/>
                <w:szCs w:val="24"/>
              </w:rPr>
              <w:t xml:space="preserve">2.1. </w:t>
            </w:r>
            <w:r w:rsidR="006C4F85" w:rsidRPr="00CC4044">
              <w:rPr>
                <w:rFonts w:ascii="Times New Roman" w:hAnsi="Times New Roman" w:cs="Times New Roman"/>
                <w:sz w:val="24"/>
                <w:szCs w:val="24"/>
              </w:rPr>
              <w:t>MG pirmininkai pristato:</w:t>
            </w:r>
          </w:p>
          <w:p w14:paraId="27476572" w14:textId="73E93062" w:rsidR="006C4F85" w:rsidRPr="00BC14A8" w:rsidRDefault="006C4F85" w:rsidP="00CC4044">
            <w:pPr>
              <w:pStyle w:val="Sraopastraipa"/>
              <w:numPr>
                <w:ilvl w:val="0"/>
                <w:numId w:val="23"/>
              </w:numPr>
              <w:spacing w:line="276" w:lineRule="auto"/>
              <w:rPr>
                <w:rFonts w:ascii="Times New Roman" w:eastAsia="Times New Roman" w:hAnsi="Times New Roman" w:cs="Times New Roman"/>
                <w:sz w:val="24"/>
                <w:szCs w:val="24"/>
              </w:rPr>
            </w:pPr>
            <w:r w:rsidRPr="00BC14A8">
              <w:rPr>
                <w:rFonts w:ascii="Times New Roman" w:eastAsia="Times New Roman" w:hAnsi="Times New Roman" w:cs="Times New Roman"/>
                <w:sz w:val="24"/>
                <w:szCs w:val="24"/>
              </w:rPr>
              <w:t>šiuolaikinės pamokos stebėjimo formą</w:t>
            </w:r>
            <w:r w:rsidR="00CC4044">
              <w:rPr>
                <w:rFonts w:ascii="Times New Roman" w:eastAsia="Times New Roman" w:hAnsi="Times New Roman" w:cs="Times New Roman"/>
                <w:sz w:val="24"/>
                <w:szCs w:val="24"/>
              </w:rPr>
              <w:t>;</w:t>
            </w:r>
          </w:p>
          <w:p w14:paraId="790B82E1" w14:textId="19F9C9BA" w:rsidR="006C4F85" w:rsidRPr="00BC14A8" w:rsidRDefault="006C4F85" w:rsidP="00CC4044">
            <w:pPr>
              <w:pStyle w:val="Sraopastraipa"/>
              <w:numPr>
                <w:ilvl w:val="0"/>
                <w:numId w:val="23"/>
              </w:numPr>
              <w:spacing w:line="276" w:lineRule="auto"/>
              <w:rPr>
                <w:rFonts w:ascii="Times New Roman" w:eastAsia="Times New Roman" w:hAnsi="Times New Roman" w:cs="Times New Roman"/>
                <w:sz w:val="24"/>
                <w:szCs w:val="24"/>
              </w:rPr>
            </w:pPr>
            <w:r w:rsidRPr="00BC14A8">
              <w:rPr>
                <w:rFonts w:ascii="Times New Roman" w:eastAsia="Times New Roman" w:hAnsi="Times New Roman" w:cs="Times New Roman"/>
                <w:sz w:val="24"/>
                <w:szCs w:val="24"/>
              </w:rPr>
              <w:lastRenderedPageBreak/>
              <w:t>parengtą</w:t>
            </w:r>
            <w:r w:rsidR="00CC4044">
              <w:rPr>
                <w:rFonts w:ascii="Times New Roman" w:eastAsia="Times New Roman" w:hAnsi="Times New Roman" w:cs="Times New Roman"/>
                <w:sz w:val="24"/>
                <w:szCs w:val="24"/>
              </w:rPr>
              <w:t xml:space="preserve"> </w:t>
            </w:r>
            <w:r w:rsidRPr="00BC14A8">
              <w:rPr>
                <w:rFonts w:ascii="Times New Roman" w:eastAsia="Times New Roman" w:hAnsi="Times New Roman" w:cs="Times New Roman"/>
                <w:sz w:val="24"/>
                <w:szCs w:val="24"/>
              </w:rPr>
              <w:t>/</w:t>
            </w:r>
            <w:r w:rsidR="00CC4044">
              <w:rPr>
                <w:rFonts w:ascii="Times New Roman" w:eastAsia="Times New Roman" w:hAnsi="Times New Roman" w:cs="Times New Roman"/>
                <w:sz w:val="24"/>
                <w:szCs w:val="24"/>
              </w:rPr>
              <w:t xml:space="preserve"> </w:t>
            </w:r>
            <w:r w:rsidRPr="00BC14A8">
              <w:rPr>
                <w:rFonts w:ascii="Times New Roman" w:eastAsia="Times New Roman" w:hAnsi="Times New Roman" w:cs="Times New Roman"/>
                <w:sz w:val="24"/>
                <w:szCs w:val="24"/>
              </w:rPr>
              <w:t>susitartą pamokos plano formą</w:t>
            </w:r>
            <w:r w:rsidR="00CC4044">
              <w:rPr>
                <w:rFonts w:ascii="Times New Roman" w:eastAsia="Times New Roman" w:hAnsi="Times New Roman" w:cs="Times New Roman"/>
                <w:sz w:val="24"/>
                <w:szCs w:val="24"/>
              </w:rPr>
              <w:t>;</w:t>
            </w:r>
          </w:p>
          <w:p w14:paraId="49A8E1FB" w14:textId="6B3B5FC1" w:rsidR="006C4F85" w:rsidRPr="00BC14A8" w:rsidRDefault="006C4F85" w:rsidP="00CC4044">
            <w:pPr>
              <w:pStyle w:val="Sraopastraipa"/>
              <w:numPr>
                <w:ilvl w:val="0"/>
                <w:numId w:val="23"/>
              </w:numPr>
              <w:spacing w:line="276" w:lineRule="auto"/>
              <w:rPr>
                <w:rFonts w:ascii="Times New Roman" w:hAnsi="Times New Roman" w:cs="Times New Roman"/>
                <w:sz w:val="24"/>
                <w:szCs w:val="24"/>
              </w:rPr>
            </w:pPr>
            <w:r w:rsidRPr="00BC14A8">
              <w:rPr>
                <w:rFonts w:ascii="Times New Roman" w:eastAsia="Times New Roman" w:hAnsi="Times New Roman" w:cs="Times New Roman"/>
                <w:sz w:val="24"/>
                <w:szCs w:val="24"/>
              </w:rPr>
              <w:t>atnaujintus dalykų vertinimo aprašus</w:t>
            </w:r>
            <w:r w:rsidR="00CC4044">
              <w:rPr>
                <w:rFonts w:ascii="Times New Roman" w:eastAsia="Times New Roman" w:hAnsi="Times New Roman" w:cs="Times New Roman"/>
                <w:sz w:val="24"/>
                <w:szCs w:val="24"/>
              </w:rPr>
              <w:t xml:space="preserve"> </w:t>
            </w:r>
            <w:r w:rsidRPr="00BC14A8">
              <w:rPr>
                <w:rFonts w:ascii="Times New Roman" w:eastAsia="Times New Roman" w:hAnsi="Times New Roman" w:cs="Times New Roman"/>
                <w:sz w:val="24"/>
                <w:szCs w:val="24"/>
              </w:rPr>
              <w:t>/</w:t>
            </w:r>
            <w:r w:rsidR="00CC4044">
              <w:rPr>
                <w:rFonts w:ascii="Times New Roman" w:eastAsia="Times New Roman" w:hAnsi="Times New Roman" w:cs="Times New Roman"/>
                <w:sz w:val="24"/>
                <w:szCs w:val="24"/>
              </w:rPr>
              <w:t xml:space="preserve"> </w:t>
            </w:r>
            <w:r w:rsidRPr="00BC14A8">
              <w:rPr>
                <w:rFonts w:ascii="Times New Roman" w:eastAsia="Times New Roman" w:hAnsi="Times New Roman" w:cs="Times New Roman"/>
                <w:sz w:val="24"/>
                <w:szCs w:val="24"/>
              </w:rPr>
              <w:t>lapus.</w:t>
            </w:r>
          </w:p>
        </w:tc>
      </w:tr>
      <w:tr w:rsidR="006C4F85" w:rsidRPr="00BC14A8" w14:paraId="0ECD5D6B" w14:textId="77777777" w:rsidTr="00CC4044">
        <w:tc>
          <w:tcPr>
            <w:tcW w:w="988" w:type="dxa"/>
          </w:tcPr>
          <w:p w14:paraId="5D581520" w14:textId="79FCA4CD" w:rsidR="006C4F85" w:rsidRPr="00BC14A8" w:rsidRDefault="006C4F85" w:rsidP="00CC4044">
            <w:pPr>
              <w:pStyle w:val="prastasiniatinklio"/>
              <w:numPr>
                <w:ilvl w:val="0"/>
                <w:numId w:val="22"/>
              </w:numPr>
              <w:spacing w:line="276" w:lineRule="auto"/>
              <w:rPr>
                <w:color w:val="000000"/>
              </w:rPr>
            </w:pPr>
          </w:p>
        </w:tc>
        <w:tc>
          <w:tcPr>
            <w:tcW w:w="5582" w:type="dxa"/>
          </w:tcPr>
          <w:p w14:paraId="172F560D" w14:textId="73BC5A89" w:rsidR="006C4F85" w:rsidRPr="00BC14A8" w:rsidRDefault="006C4F85" w:rsidP="00385CBC">
            <w:pPr>
              <w:spacing w:line="276" w:lineRule="auto"/>
              <w:rPr>
                <w:rFonts w:ascii="Times New Roman" w:hAnsi="Times New Roman" w:cs="Times New Roman"/>
                <w:color w:val="000000"/>
                <w:sz w:val="24"/>
                <w:szCs w:val="24"/>
              </w:rPr>
            </w:pPr>
            <w:r w:rsidRPr="00BC14A8">
              <w:rPr>
                <w:rFonts w:ascii="Times New Roman" w:hAnsi="Times New Roman" w:cs="Times New Roman"/>
                <w:color w:val="000000"/>
                <w:sz w:val="24"/>
                <w:szCs w:val="24"/>
              </w:rPr>
              <w:t>1.</w:t>
            </w:r>
            <w:r w:rsidR="00BE6E62">
              <w:rPr>
                <w:rFonts w:ascii="Times New Roman" w:hAnsi="Times New Roman" w:cs="Times New Roman"/>
                <w:color w:val="000000"/>
                <w:sz w:val="24"/>
                <w:szCs w:val="24"/>
              </w:rPr>
              <w:t xml:space="preserve"> </w:t>
            </w:r>
            <w:r w:rsidRPr="00BC14A8">
              <w:rPr>
                <w:rFonts w:ascii="Times New Roman" w:hAnsi="Times New Roman" w:cs="Times New Roman"/>
                <w:color w:val="000000"/>
                <w:sz w:val="24"/>
                <w:szCs w:val="24"/>
              </w:rPr>
              <w:t>2023</w:t>
            </w:r>
            <w:r w:rsidR="004D18AD">
              <w:rPr>
                <w:rFonts w:ascii="Times New Roman" w:eastAsia="Times New Roman" w:hAnsi="Times New Roman" w:cs="Times New Roman"/>
                <w:color w:val="000000"/>
                <w:sz w:val="24"/>
                <w:szCs w:val="24"/>
              </w:rPr>
              <w:t>–</w:t>
            </w:r>
            <w:r w:rsidRPr="00BC14A8">
              <w:rPr>
                <w:rFonts w:ascii="Times New Roman" w:hAnsi="Times New Roman" w:cs="Times New Roman"/>
                <w:color w:val="000000"/>
                <w:sz w:val="24"/>
                <w:szCs w:val="24"/>
              </w:rPr>
              <w:t>2024 m. m. 5</w:t>
            </w:r>
            <w:r w:rsidR="00CC4044">
              <w:rPr>
                <w:rFonts w:ascii="Times New Roman" w:hAnsi="Times New Roman" w:cs="Times New Roman"/>
                <w:color w:val="000000"/>
                <w:sz w:val="24"/>
                <w:szCs w:val="24"/>
              </w:rPr>
              <w:t>–</w:t>
            </w:r>
            <w:r w:rsidRPr="00BC14A8">
              <w:rPr>
                <w:rFonts w:ascii="Times New Roman" w:hAnsi="Times New Roman" w:cs="Times New Roman"/>
                <w:color w:val="000000"/>
                <w:sz w:val="24"/>
                <w:szCs w:val="24"/>
              </w:rPr>
              <w:t xml:space="preserve">10 klasių II trimestro ugdymo rezultatų analizė. </w:t>
            </w:r>
          </w:p>
          <w:p w14:paraId="0E04FA02" w14:textId="77777777" w:rsidR="006C4F85" w:rsidRPr="00BC14A8" w:rsidRDefault="006C4F85" w:rsidP="00385CBC">
            <w:pPr>
              <w:spacing w:line="276" w:lineRule="auto"/>
              <w:rPr>
                <w:rFonts w:ascii="Times New Roman" w:eastAsia="Times New Roman" w:hAnsi="Times New Roman" w:cs="Times New Roman"/>
                <w:sz w:val="24"/>
                <w:szCs w:val="24"/>
              </w:rPr>
            </w:pPr>
            <w:r w:rsidRPr="00BC14A8">
              <w:rPr>
                <w:rFonts w:ascii="Times New Roman" w:hAnsi="Times New Roman" w:cs="Times New Roman"/>
                <w:color w:val="000000"/>
                <w:sz w:val="24"/>
                <w:szCs w:val="24"/>
              </w:rPr>
              <w:t xml:space="preserve">2. </w:t>
            </w:r>
            <w:r w:rsidRPr="00BC14A8">
              <w:rPr>
                <w:rFonts w:ascii="Times New Roman" w:eastAsia="Times New Roman" w:hAnsi="Times New Roman" w:cs="Times New Roman"/>
                <w:sz w:val="24"/>
                <w:szCs w:val="24"/>
                <w:highlight w:val="white"/>
              </w:rPr>
              <w:t>Pamokos vadyba pagal UTA.</w:t>
            </w:r>
          </w:p>
          <w:p w14:paraId="6FF7C490" w14:textId="0EF69427" w:rsidR="006C4F85" w:rsidRPr="00BC14A8" w:rsidRDefault="006C4F85" w:rsidP="00385CBC">
            <w:pPr>
              <w:spacing w:line="276" w:lineRule="auto"/>
              <w:rPr>
                <w:rFonts w:ascii="Times New Roman" w:hAnsi="Times New Roman" w:cs="Times New Roman"/>
                <w:sz w:val="24"/>
                <w:szCs w:val="24"/>
              </w:rPr>
            </w:pPr>
            <w:r w:rsidRPr="00BC14A8">
              <w:rPr>
                <w:rFonts w:ascii="Times New Roman" w:hAnsi="Times New Roman" w:cs="Times New Roman"/>
                <w:sz w:val="24"/>
                <w:szCs w:val="24"/>
              </w:rPr>
              <w:t>3. Mokyklos 2024</w:t>
            </w:r>
            <w:r w:rsidR="004D18AD">
              <w:rPr>
                <w:rFonts w:ascii="Times New Roman" w:eastAsia="Times New Roman" w:hAnsi="Times New Roman" w:cs="Times New Roman"/>
                <w:color w:val="000000"/>
                <w:sz w:val="24"/>
                <w:szCs w:val="24"/>
              </w:rPr>
              <w:t>–</w:t>
            </w:r>
            <w:r w:rsidRPr="00BC14A8">
              <w:rPr>
                <w:rFonts w:ascii="Times New Roman" w:hAnsi="Times New Roman" w:cs="Times New Roman"/>
                <w:sz w:val="24"/>
                <w:szCs w:val="24"/>
              </w:rPr>
              <w:t>2026 metų STEAM strategija.</w:t>
            </w:r>
          </w:p>
        </w:tc>
        <w:tc>
          <w:tcPr>
            <w:tcW w:w="1226" w:type="dxa"/>
          </w:tcPr>
          <w:p w14:paraId="0F3CBE1A" w14:textId="77777777" w:rsidR="006C4F85" w:rsidRPr="00BC14A8" w:rsidRDefault="006C4F85" w:rsidP="000A1729">
            <w:pPr>
              <w:spacing w:line="276" w:lineRule="auto"/>
              <w:jc w:val="center"/>
              <w:rPr>
                <w:rFonts w:ascii="Times New Roman" w:hAnsi="Times New Roman" w:cs="Times New Roman"/>
                <w:sz w:val="24"/>
                <w:szCs w:val="24"/>
              </w:rPr>
            </w:pPr>
            <w:r w:rsidRPr="00BC14A8">
              <w:rPr>
                <w:rFonts w:ascii="Times New Roman" w:hAnsi="Times New Roman" w:cs="Times New Roman"/>
                <w:sz w:val="24"/>
                <w:szCs w:val="24"/>
              </w:rPr>
              <w:t>04</w:t>
            </w:r>
          </w:p>
        </w:tc>
        <w:tc>
          <w:tcPr>
            <w:tcW w:w="2263" w:type="dxa"/>
          </w:tcPr>
          <w:p w14:paraId="2855B39A" w14:textId="77777777" w:rsidR="006C4F85" w:rsidRPr="00BC14A8" w:rsidRDefault="006C4F85" w:rsidP="00385CBC">
            <w:pPr>
              <w:spacing w:line="276" w:lineRule="auto"/>
              <w:rPr>
                <w:rFonts w:ascii="Times New Roman" w:hAnsi="Times New Roman" w:cs="Times New Roman"/>
                <w:sz w:val="24"/>
                <w:szCs w:val="24"/>
              </w:rPr>
            </w:pPr>
            <w:r w:rsidRPr="00BC14A8">
              <w:rPr>
                <w:rFonts w:ascii="Times New Roman" w:hAnsi="Times New Roman" w:cs="Times New Roman"/>
                <w:color w:val="000000"/>
                <w:sz w:val="24"/>
                <w:szCs w:val="24"/>
              </w:rPr>
              <w:t>Tarybos pirmininkas Aurimas Radzevičius</w:t>
            </w:r>
          </w:p>
        </w:tc>
        <w:tc>
          <w:tcPr>
            <w:tcW w:w="3934" w:type="dxa"/>
          </w:tcPr>
          <w:p w14:paraId="7AD7F1B6" w14:textId="77777777" w:rsidR="006C4F85" w:rsidRPr="00BC14A8" w:rsidRDefault="006C4F85" w:rsidP="00385CBC">
            <w:pPr>
              <w:spacing w:line="276" w:lineRule="auto"/>
              <w:jc w:val="both"/>
              <w:rPr>
                <w:rFonts w:ascii="Times New Roman" w:hAnsi="Times New Roman" w:cs="Times New Roman"/>
                <w:sz w:val="24"/>
                <w:szCs w:val="24"/>
              </w:rPr>
            </w:pPr>
            <w:r w:rsidRPr="00BC14A8">
              <w:rPr>
                <w:rFonts w:ascii="Times New Roman" w:hAnsi="Times New Roman" w:cs="Times New Roman"/>
                <w:sz w:val="24"/>
                <w:szCs w:val="24"/>
              </w:rPr>
              <w:t>Pristato:</w:t>
            </w:r>
          </w:p>
          <w:p w14:paraId="4960B9FE" w14:textId="6B6D3B90" w:rsidR="006C4F85" w:rsidRPr="004D18AD" w:rsidRDefault="006C4F85" w:rsidP="00385CBC">
            <w:pPr>
              <w:pStyle w:val="Sraopastraipa"/>
              <w:numPr>
                <w:ilvl w:val="1"/>
                <w:numId w:val="18"/>
              </w:numPr>
              <w:spacing w:line="276" w:lineRule="auto"/>
              <w:rPr>
                <w:rFonts w:ascii="Times New Roman" w:eastAsia="Times New Roman" w:hAnsi="Times New Roman" w:cs="Times New Roman"/>
                <w:sz w:val="24"/>
                <w:szCs w:val="24"/>
              </w:rPr>
            </w:pPr>
            <w:r w:rsidRPr="004D18AD">
              <w:rPr>
                <w:rFonts w:ascii="Times New Roman" w:hAnsi="Times New Roman" w:cs="Times New Roman"/>
                <w:sz w:val="24"/>
                <w:szCs w:val="24"/>
              </w:rPr>
              <w:t>Klasių vadovai.</w:t>
            </w:r>
          </w:p>
          <w:p w14:paraId="1ECC2E40" w14:textId="010246BA" w:rsidR="006C4F85" w:rsidRPr="005E75E5" w:rsidRDefault="006C4F85" w:rsidP="00385CBC">
            <w:pPr>
              <w:pStyle w:val="Sraopastraipa"/>
              <w:numPr>
                <w:ilvl w:val="1"/>
                <w:numId w:val="18"/>
              </w:numPr>
              <w:spacing w:line="276" w:lineRule="auto"/>
              <w:rPr>
                <w:rFonts w:ascii="Times New Roman" w:eastAsia="Times New Roman" w:hAnsi="Times New Roman" w:cs="Times New Roman"/>
                <w:sz w:val="24"/>
                <w:szCs w:val="24"/>
              </w:rPr>
            </w:pPr>
            <w:r w:rsidRPr="005E75E5">
              <w:rPr>
                <w:rFonts w:ascii="Times New Roman" w:hAnsi="Times New Roman" w:cs="Times New Roman"/>
                <w:sz w:val="24"/>
                <w:szCs w:val="24"/>
              </w:rPr>
              <w:t>NŠ būrelių vadovai.</w:t>
            </w:r>
          </w:p>
          <w:p w14:paraId="1A171316" w14:textId="61A79465" w:rsidR="006C4F85" w:rsidRPr="00BC14A8" w:rsidRDefault="004D18AD" w:rsidP="00385CBC">
            <w:pPr>
              <w:pStyle w:val="Sraopastraipa"/>
              <w:numPr>
                <w:ilvl w:val="1"/>
                <w:numId w:val="1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C4F85" w:rsidRPr="00BC14A8">
              <w:rPr>
                <w:rFonts w:ascii="Times New Roman" w:eastAsia="Times New Roman" w:hAnsi="Times New Roman" w:cs="Times New Roman"/>
                <w:sz w:val="24"/>
                <w:szCs w:val="24"/>
              </w:rPr>
              <w:t>Švietimo pagalbos specialistai.</w:t>
            </w:r>
          </w:p>
          <w:p w14:paraId="0243F190" w14:textId="07BC5FCD" w:rsidR="006C4F85" w:rsidRPr="005E75E5" w:rsidRDefault="005E75E5" w:rsidP="00385CBC">
            <w:pPr>
              <w:spacing w:line="276" w:lineRule="auto"/>
              <w:rPr>
                <w:rFonts w:ascii="Times New Roman" w:eastAsia="Times New Roman" w:hAnsi="Times New Roman" w:cs="Times New Roman"/>
                <w:sz w:val="24"/>
                <w:szCs w:val="24"/>
              </w:rPr>
            </w:pPr>
            <w:r>
              <w:rPr>
                <w:rFonts w:ascii="Times New Roman" w:hAnsi="Times New Roman" w:cs="Times New Roman"/>
                <w:sz w:val="24"/>
                <w:szCs w:val="24"/>
              </w:rPr>
              <w:t>2.1.</w:t>
            </w:r>
            <w:r w:rsidR="00CC4044">
              <w:rPr>
                <w:rFonts w:ascii="Times New Roman" w:hAnsi="Times New Roman" w:cs="Times New Roman"/>
                <w:sz w:val="24"/>
                <w:szCs w:val="24"/>
              </w:rPr>
              <w:t xml:space="preserve"> </w:t>
            </w:r>
            <w:r w:rsidR="006C4F85" w:rsidRPr="005E75E5">
              <w:rPr>
                <w:rFonts w:ascii="Times New Roman" w:hAnsi="Times New Roman" w:cs="Times New Roman"/>
                <w:sz w:val="24"/>
                <w:szCs w:val="24"/>
              </w:rPr>
              <w:t>MG pirmininkai pristato:</w:t>
            </w:r>
          </w:p>
          <w:p w14:paraId="0396C821" w14:textId="5E46F23C" w:rsidR="006C4F85" w:rsidRPr="00BC14A8" w:rsidRDefault="006C4F85" w:rsidP="00CC4044">
            <w:pPr>
              <w:pStyle w:val="Sraopastraipa"/>
              <w:numPr>
                <w:ilvl w:val="0"/>
                <w:numId w:val="24"/>
              </w:numPr>
              <w:spacing w:line="276" w:lineRule="auto"/>
              <w:rPr>
                <w:rFonts w:ascii="Times New Roman" w:eastAsia="Times New Roman" w:hAnsi="Times New Roman" w:cs="Times New Roman"/>
                <w:sz w:val="24"/>
                <w:szCs w:val="24"/>
              </w:rPr>
            </w:pPr>
            <w:r w:rsidRPr="00BC14A8">
              <w:rPr>
                <w:rFonts w:ascii="Times New Roman" w:eastAsia="Times New Roman" w:hAnsi="Times New Roman" w:cs="Times New Roman"/>
                <w:sz w:val="24"/>
                <w:szCs w:val="24"/>
              </w:rPr>
              <w:t>šiuolaikinės pamokos stebėjimo formą</w:t>
            </w:r>
            <w:r w:rsidR="00CC4044">
              <w:rPr>
                <w:rFonts w:ascii="Times New Roman" w:eastAsia="Times New Roman" w:hAnsi="Times New Roman" w:cs="Times New Roman"/>
                <w:sz w:val="24"/>
                <w:szCs w:val="24"/>
              </w:rPr>
              <w:t>;</w:t>
            </w:r>
          </w:p>
          <w:p w14:paraId="4A8850EA" w14:textId="25ACACC2" w:rsidR="006C4F85" w:rsidRPr="00BC14A8" w:rsidRDefault="006C4F85" w:rsidP="00CC4044">
            <w:pPr>
              <w:pStyle w:val="Sraopastraipa"/>
              <w:numPr>
                <w:ilvl w:val="0"/>
                <w:numId w:val="24"/>
              </w:numPr>
              <w:spacing w:line="276" w:lineRule="auto"/>
              <w:rPr>
                <w:rFonts w:ascii="Times New Roman" w:eastAsia="Times New Roman" w:hAnsi="Times New Roman" w:cs="Times New Roman"/>
                <w:sz w:val="24"/>
                <w:szCs w:val="24"/>
              </w:rPr>
            </w:pPr>
            <w:r w:rsidRPr="00BC14A8">
              <w:rPr>
                <w:rFonts w:ascii="Times New Roman" w:eastAsia="Times New Roman" w:hAnsi="Times New Roman" w:cs="Times New Roman"/>
                <w:sz w:val="24"/>
                <w:szCs w:val="24"/>
              </w:rPr>
              <w:t>parengtą/susitartą pamokos plano formą</w:t>
            </w:r>
            <w:r w:rsidR="00CC4044">
              <w:rPr>
                <w:rFonts w:ascii="Times New Roman" w:eastAsia="Times New Roman" w:hAnsi="Times New Roman" w:cs="Times New Roman"/>
                <w:sz w:val="24"/>
                <w:szCs w:val="24"/>
              </w:rPr>
              <w:t>;</w:t>
            </w:r>
          </w:p>
          <w:p w14:paraId="6EEC5D8F" w14:textId="74B2306A" w:rsidR="006C4F85" w:rsidRPr="004D18AD" w:rsidRDefault="006C4F85" w:rsidP="00CC4044">
            <w:pPr>
              <w:pStyle w:val="Sraopastraipa"/>
              <w:numPr>
                <w:ilvl w:val="0"/>
                <w:numId w:val="24"/>
              </w:numPr>
              <w:spacing w:line="276" w:lineRule="auto"/>
              <w:rPr>
                <w:rFonts w:ascii="Times New Roman" w:eastAsia="Times New Roman" w:hAnsi="Times New Roman" w:cs="Times New Roman"/>
                <w:sz w:val="24"/>
                <w:szCs w:val="24"/>
              </w:rPr>
            </w:pPr>
            <w:r w:rsidRPr="00BC14A8">
              <w:rPr>
                <w:rFonts w:ascii="Times New Roman" w:eastAsia="Times New Roman" w:hAnsi="Times New Roman" w:cs="Times New Roman"/>
                <w:sz w:val="24"/>
                <w:szCs w:val="24"/>
              </w:rPr>
              <w:t>atnaujintus dalykų vertinimo aprašus/lapus.</w:t>
            </w:r>
          </w:p>
          <w:p w14:paraId="7CCE3B7E" w14:textId="60B3DD90" w:rsidR="006C4F85" w:rsidRPr="00CC4044" w:rsidRDefault="00CC4044" w:rsidP="00CC4044">
            <w:pPr>
              <w:pStyle w:val="Sraopastraipa"/>
              <w:numPr>
                <w:ilvl w:val="1"/>
                <w:numId w:val="22"/>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C4F85" w:rsidRPr="00CC4044">
              <w:rPr>
                <w:rFonts w:ascii="Times New Roman" w:hAnsi="Times New Roman" w:cs="Times New Roman"/>
                <w:sz w:val="24"/>
                <w:szCs w:val="24"/>
              </w:rPr>
              <w:t>STEAM koordinatorius pristato strategiją.</w:t>
            </w:r>
          </w:p>
        </w:tc>
      </w:tr>
      <w:tr w:rsidR="006C4F85" w:rsidRPr="00BC14A8" w14:paraId="48AFBA04" w14:textId="77777777" w:rsidTr="00CC4044">
        <w:tc>
          <w:tcPr>
            <w:tcW w:w="988" w:type="dxa"/>
          </w:tcPr>
          <w:p w14:paraId="77858319" w14:textId="218F9D17" w:rsidR="006C4F85" w:rsidRPr="00BC14A8" w:rsidRDefault="006C4F85" w:rsidP="00CC4044">
            <w:pPr>
              <w:pStyle w:val="prastasiniatinklio"/>
              <w:numPr>
                <w:ilvl w:val="0"/>
                <w:numId w:val="22"/>
              </w:numPr>
              <w:spacing w:line="276" w:lineRule="auto"/>
              <w:rPr>
                <w:color w:val="000000"/>
              </w:rPr>
            </w:pPr>
            <w:r w:rsidRPr="00BC14A8">
              <w:rPr>
                <w:color w:val="000000"/>
              </w:rPr>
              <w:t xml:space="preserve"> </w:t>
            </w:r>
          </w:p>
        </w:tc>
        <w:tc>
          <w:tcPr>
            <w:tcW w:w="5582" w:type="dxa"/>
          </w:tcPr>
          <w:p w14:paraId="58033CE2" w14:textId="6F47CFF3" w:rsidR="006C4F85" w:rsidRPr="00BC14A8" w:rsidRDefault="006C4F85" w:rsidP="00385CBC">
            <w:pPr>
              <w:spacing w:line="276" w:lineRule="auto"/>
              <w:rPr>
                <w:rFonts w:ascii="Times New Roman" w:hAnsi="Times New Roman" w:cs="Times New Roman"/>
                <w:color w:val="000000"/>
                <w:sz w:val="24"/>
                <w:szCs w:val="24"/>
              </w:rPr>
            </w:pPr>
            <w:r w:rsidRPr="00BC14A8">
              <w:rPr>
                <w:rFonts w:ascii="Times New Roman" w:hAnsi="Times New Roman" w:cs="Times New Roman"/>
                <w:color w:val="000000"/>
                <w:sz w:val="24"/>
                <w:szCs w:val="24"/>
              </w:rPr>
              <w:t>1.</w:t>
            </w:r>
            <w:r w:rsidR="00CC4044">
              <w:rPr>
                <w:rFonts w:ascii="Times New Roman" w:hAnsi="Times New Roman" w:cs="Times New Roman"/>
                <w:color w:val="000000"/>
                <w:sz w:val="24"/>
                <w:szCs w:val="24"/>
              </w:rPr>
              <w:t xml:space="preserve"> </w:t>
            </w:r>
            <w:r w:rsidRPr="00BC14A8">
              <w:rPr>
                <w:rFonts w:ascii="Times New Roman" w:hAnsi="Times New Roman" w:cs="Times New Roman"/>
                <w:color w:val="000000"/>
                <w:sz w:val="24"/>
                <w:szCs w:val="24"/>
              </w:rPr>
              <w:t>2023</w:t>
            </w:r>
            <w:r w:rsidR="004D18AD">
              <w:rPr>
                <w:rFonts w:ascii="Times New Roman" w:eastAsia="Times New Roman" w:hAnsi="Times New Roman" w:cs="Times New Roman"/>
                <w:color w:val="000000"/>
                <w:sz w:val="24"/>
                <w:szCs w:val="24"/>
              </w:rPr>
              <w:t>–</w:t>
            </w:r>
            <w:r w:rsidRPr="00BC14A8">
              <w:rPr>
                <w:rFonts w:ascii="Times New Roman" w:hAnsi="Times New Roman" w:cs="Times New Roman"/>
                <w:color w:val="000000"/>
                <w:sz w:val="24"/>
                <w:szCs w:val="24"/>
              </w:rPr>
              <w:t>2024 m. PUG, 1</w:t>
            </w:r>
            <w:r w:rsidR="004D18AD">
              <w:rPr>
                <w:rFonts w:ascii="Times New Roman" w:eastAsia="Times New Roman" w:hAnsi="Times New Roman" w:cs="Times New Roman"/>
                <w:color w:val="000000"/>
                <w:sz w:val="24"/>
                <w:szCs w:val="24"/>
              </w:rPr>
              <w:t>–</w:t>
            </w:r>
            <w:r w:rsidRPr="00BC14A8">
              <w:rPr>
                <w:rFonts w:ascii="Times New Roman" w:hAnsi="Times New Roman" w:cs="Times New Roman"/>
                <w:color w:val="000000"/>
                <w:sz w:val="24"/>
                <w:szCs w:val="24"/>
              </w:rPr>
              <w:t xml:space="preserve">4 klasių III trimestro ir metiniai ugdymo rezultatai. </w:t>
            </w:r>
          </w:p>
          <w:p w14:paraId="0F438C09" w14:textId="77777777" w:rsidR="006C4F85" w:rsidRPr="00BC14A8" w:rsidRDefault="006C4F85" w:rsidP="00385CBC">
            <w:pPr>
              <w:spacing w:line="276" w:lineRule="auto"/>
              <w:rPr>
                <w:rFonts w:ascii="Times New Roman" w:hAnsi="Times New Roman" w:cs="Times New Roman"/>
                <w:color w:val="000000"/>
                <w:sz w:val="24"/>
                <w:szCs w:val="24"/>
              </w:rPr>
            </w:pPr>
            <w:r w:rsidRPr="00BC14A8">
              <w:rPr>
                <w:rFonts w:ascii="Times New Roman" w:hAnsi="Times New Roman" w:cs="Times New Roman"/>
                <w:color w:val="000000"/>
                <w:sz w:val="24"/>
                <w:szCs w:val="24"/>
              </w:rPr>
              <w:t xml:space="preserve">2. Pagalba įgyvendinant </w:t>
            </w:r>
            <w:proofErr w:type="spellStart"/>
            <w:r w:rsidRPr="00BC14A8">
              <w:rPr>
                <w:rFonts w:ascii="Times New Roman" w:hAnsi="Times New Roman" w:cs="Times New Roman"/>
                <w:color w:val="000000"/>
                <w:sz w:val="24"/>
                <w:szCs w:val="24"/>
              </w:rPr>
              <w:t>įtraukųjį</w:t>
            </w:r>
            <w:proofErr w:type="spellEnd"/>
            <w:r w:rsidRPr="00BC14A8">
              <w:rPr>
                <w:rFonts w:ascii="Times New Roman" w:hAnsi="Times New Roman" w:cs="Times New Roman"/>
                <w:color w:val="000000"/>
                <w:sz w:val="24"/>
                <w:szCs w:val="24"/>
              </w:rPr>
              <w:t xml:space="preserve"> ugdymą.</w:t>
            </w:r>
          </w:p>
          <w:p w14:paraId="1B03D94E" w14:textId="5457FAF1" w:rsidR="006C4F85" w:rsidRPr="00BC14A8" w:rsidRDefault="006C4F85" w:rsidP="00385CBC">
            <w:pPr>
              <w:spacing w:line="276" w:lineRule="auto"/>
              <w:rPr>
                <w:rFonts w:ascii="Times New Roman" w:hAnsi="Times New Roman" w:cs="Times New Roman"/>
                <w:sz w:val="24"/>
                <w:szCs w:val="24"/>
              </w:rPr>
            </w:pPr>
            <w:r w:rsidRPr="00BC14A8">
              <w:rPr>
                <w:rFonts w:ascii="Times New Roman" w:hAnsi="Times New Roman" w:cs="Times New Roman"/>
                <w:color w:val="000000"/>
                <w:sz w:val="24"/>
                <w:szCs w:val="24"/>
              </w:rPr>
              <w:t>3. 2024</w:t>
            </w:r>
            <w:r w:rsidR="004D18AD">
              <w:rPr>
                <w:rFonts w:ascii="Times New Roman" w:eastAsia="Times New Roman" w:hAnsi="Times New Roman" w:cs="Times New Roman"/>
                <w:color w:val="000000"/>
                <w:sz w:val="24"/>
                <w:szCs w:val="24"/>
              </w:rPr>
              <w:t>–</w:t>
            </w:r>
            <w:r w:rsidRPr="00BC14A8">
              <w:rPr>
                <w:rFonts w:ascii="Times New Roman" w:hAnsi="Times New Roman" w:cs="Times New Roman"/>
                <w:color w:val="000000"/>
                <w:sz w:val="24"/>
                <w:szCs w:val="24"/>
              </w:rPr>
              <w:t>2025 m. m. pamokų krūvio ir NŠ valandų paskirstymo projekto pristatymas</w:t>
            </w:r>
            <w:r w:rsidR="004D18AD">
              <w:rPr>
                <w:rFonts w:ascii="Times New Roman" w:hAnsi="Times New Roman" w:cs="Times New Roman"/>
                <w:color w:val="000000"/>
                <w:sz w:val="24"/>
                <w:szCs w:val="24"/>
              </w:rPr>
              <w:t>.</w:t>
            </w:r>
          </w:p>
          <w:p w14:paraId="7DB45103" w14:textId="77777777" w:rsidR="006C4F85" w:rsidRPr="00BC14A8" w:rsidRDefault="006C4F85" w:rsidP="00385CBC">
            <w:pPr>
              <w:spacing w:line="276" w:lineRule="auto"/>
              <w:ind w:left="-1475" w:hanging="1191"/>
              <w:rPr>
                <w:rFonts w:ascii="Times New Roman" w:hAnsi="Times New Roman" w:cs="Times New Roman"/>
                <w:sz w:val="24"/>
                <w:szCs w:val="24"/>
              </w:rPr>
            </w:pPr>
          </w:p>
        </w:tc>
        <w:tc>
          <w:tcPr>
            <w:tcW w:w="1226" w:type="dxa"/>
          </w:tcPr>
          <w:p w14:paraId="0994CB77" w14:textId="77777777" w:rsidR="006C4F85" w:rsidRPr="00BC14A8" w:rsidRDefault="006C4F85" w:rsidP="000A1729">
            <w:pPr>
              <w:spacing w:line="276" w:lineRule="auto"/>
              <w:jc w:val="center"/>
              <w:rPr>
                <w:rFonts w:ascii="Times New Roman" w:hAnsi="Times New Roman" w:cs="Times New Roman"/>
                <w:sz w:val="24"/>
                <w:szCs w:val="24"/>
              </w:rPr>
            </w:pPr>
            <w:r w:rsidRPr="00BC14A8">
              <w:rPr>
                <w:rFonts w:ascii="Times New Roman" w:hAnsi="Times New Roman" w:cs="Times New Roman"/>
                <w:sz w:val="24"/>
                <w:szCs w:val="24"/>
              </w:rPr>
              <w:t>06</w:t>
            </w:r>
          </w:p>
        </w:tc>
        <w:tc>
          <w:tcPr>
            <w:tcW w:w="2263" w:type="dxa"/>
          </w:tcPr>
          <w:p w14:paraId="2C4E52F2" w14:textId="77777777" w:rsidR="006C4F85" w:rsidRPr="00BC14A8" w:rsidRDefault="006C4F85" w:rsidP="00385CBC">
            <w:pPr>
              <w:spacing w:line="276" w:lineRule="auto"/>
              <w:rPr>
                <w:rFonts w:ascii="Times New Roman" w:hAnsi="Times New Roman" w:cs="Times New Roman"/>
                <w:sz w:val="24"/>
                <w:szCs w:val="24"/>
              </w:rPr>
            </w:pPr>
            <w:r w:rsidRPr="00BC14A8">
              <w:rPr>
                <w:rFonts w:ascii="Times New Roman" w:hAnsi="Times New Roman" w:cs="Times New Roman"/>
                <w:color w:val="000000"/>
                <w:sz w:val="24"/>
                <w:szCs w:val="24"/>
              </w:rPr>
              <w:t>Tarybos pirmininkas Aurimas Radzevičius</w:t>
            </w:r>
          </w:p>
        </w:tc>
        <w:tc>
          <w:tcPr>
            <w:tcW w:w="3934" w:type="dxa"/>
          </w:tcPr>
          <w:p w14:paraId="53D0E907" w14:textId="77777777" w:rsidR="006C4F85" w:rsidRPr="00BC14A8" w:rsidRDefault="006C4F85" w:rsidP="00385CBC">
            <w:pPr>
              <w:spacing w:line="276" w:lineRule="auto"/>
              <w:jc w:val="both"/>
              <w:rPr>
                <w:rFonts w:ascii="Times New Roman" w:hAnsi="Times New Roman" w:cs="Times New Roman"/>
                <w:sz w:val="24"/>
                <w:szCs w:val="24"/>
              </w:rPr>
            </w:pPr>
            <w:r w:rsidRPr="00BC14A8">
              <w:rPr>
                <w:rFonts w:ascii="Times New Roman" w:hAnsi="Times New Roman" w:cs="Times New Roman"/>
                <w:sz w:val="24"/>
                <w:szCs w:val="24"/>
              </w:rPr>
              <w:t>Pristato:</w:t>
            </w:r>
          </w:p>
          <w:p w14:paraId="10888697" w14:textId="5201FD57" w:rsidR="006C4F85" w:rsidRPr="00BC14A8" w:rsidRDefault="006C4F85" w:rsidP="00385CBC">
            <w:pPr>
              <w:spacing w:line="276" w:lineRule="auto"/>
              <w:jc w:val="both"/>
              <w:rPr>
                <w:rFonts w:ascii="Times New Roman" w:eastAsia="Times New Roman" w:hAnsi="Times New Roman" w:cs="Times New Roman"/>
                <w:sz w:val="24"/>
                <w:szCs w:val="24"/>
              </w:rPr>
            </w:pPr>
            <w:r w:rsidRPr="00BC14A8">
              <w:rPr>
                <w:rFonts w:ascii="Times New Roman" w:hAnsi="Times New Roman" w:cs="Times New Roman"/>
                <w:sz w:val="24"/>
                <w:szCs w:val="24"/>
              </w:rPr>
              <w:t>1.1.</w:t>
            </w:r>
            <w:r w:rsidR="001110A0">
              <w:rPr>
                <w:rFonts w:ascii="Times New Roman" w:hAnsi="Times New Roman" w:cs="Times New Roman"/>
                <w:sz w:val="24"/>
                <w:szCs w:val="24"/>
              </w:rPr>
              <w:t xml:space="preserve"> </w:t>
            </w:r>
            <w:r w:rsidRPr="00BC14A8">
              <w:rPr>
                <w:rFonts w:ascii="Times New Roman" w:hAnsi="Times New Roman" w:cs="Times New Roman"/>
                <w:sz w:val="24"/>
                <w:szCs w:val="24"/>
              </w:rPr>
              <w:t>Klasių vadovai.</w:t>
            </w:r>
          </w:p>
          <w:p w14:paraId="60A0088C" w14:textId="3160C900" w:rsidR="006C4F85" w:rsidRPr="00BC14A8" w:rsidRDefault="006C4F85" w:rsidP="00385CBC">
            <w:pPr>
              <w:spacing w:line="276" w:lineRule="auto"/>
              <w:jc w:val="both"/>
              <w:rPr>
                <w:rFonts w:ascii="Times New Roman" w:eastAsia="Times New Roman" w:hAnsi="Times New Roman" w:cs="Times New Roman"/>
                <w:sz w:val="24"/>
                <w:szCs w:val="24"/>
              </w:rPr>
            </w:pPr>
            <w:r w:rsidRPr="00BC14A8">
              <w:rPr>
                <w:rFonts w:ascii="Times New Roman" w:hAnsi="Times New Roman" w:cs="Times New Roman"/>
                <w:sz w:val="24"/>
                <w:szCs w:val="24"/>
              </w:rPr>
              <w:t>1.2.</w:t>
            </w:r>
            <w:r w:rsidR="001110A0">
              <w:rPr>
                <w:rFonts w:ascii="Times New Roman" w:hAnsi="Times New Roman" w:cs="Times New Roman"/>
                <w:sz w:val="24"/>
                <w:szCs w:val="24"/>
              </w:rPr>
              <w:t xml:space="preserve"> </w:t>
            </w:r>
            <w:r w:rsidRPr="00BC14A8">
              <w:rPr>
                <w:rFonts w:ascii="Times New Roman" w:hAnsi="Times New Roman" w:cs="Times New Roman"/>
                <w:sz w:val="24"/>
                <w:szCs w:val="24"/>
              </w:rPr>
              <w:t>NŠ būrelių vadovai.</w:t>
            </w:r>
          </w:p>
          <w:p w14:paraId="7674DDD0" w14:textId="690BC908" w:rsidR="006C4F85" w:rsidRPr="00BC14A8" w:rsidRDefault="006C4F85" w:rsidP="00385CBC">
            <w:pPr>
              <w:spacing w:line="276" w:lineRule="auto"/>
              <w:jc w:val="both"/>
              <w:rPr>
                <w:rFonts w:ascii="Times New Roman" w:eastAsia="Times New Roman" w:hAnsi="Times New Roman" w:cs="Times New Roman"/>
                <w:sz w:val="24"/>
                <w:szCs w:val="24"/>
              </w:rPr>
            </w:pPr>
            <w:r w:rsidRPr="00BC14A8">
              <w:rPr>
                <w:rFonts w:ascii="Times New Roman" w:eastAsia="Times New Roman" w:hAnsi="Times New Roman" w:cs="Times New Roman"/>
                <w:sz w:val="24"/>
                <w:szCs w:val="24"/>
              </w:rPr>
              <w:t>1.3.</w:t>
            </w:r>
            <w:r w:rsidR="001110A0">
              <w:rPr>
                <w:rFonts w:ascii="Times New Roman" w:eastAsia="Times New Roman" w:hAnsi="Times New Roman" w:cs="Times New Roman"/>
                <w:sz w:val="24"/>
                <w:szCs w:val="24"/>
              </w:rPr>
              <w:t xml:space="preserve"> </w:t>
            </w:r>
            <w:r w:rsidRPr="00BC14A8">
              <w:rPr>
                <w:rFonts w:ascii="Times New Roman" w:eastAsia="Times New Roman" w:hAnsi="Times New Roman" w:cs="Times New Roman"/>
                <w:sz w:val="24"/>
                <w:szCs w:val="24"/>
              </w:rPr>
              <w:t>Švietimo pagalbos specialistai.</w:t>
            </w:r>
          </w:p>
          <w:p w14:paraId="7C6E7789" w14:textId="7D7FDEF5" w:rsidR="006C4F85" w:rsidRPr="00BC14A8" w:rsidRDefault="006C4F85" w:rsidP="00385CBC">
            <w:pPr>
              <w:spacing w:line="276" w:lineRule="auto"/>
              <w:jc w:val="both"/>
              <w:rPr>
                <w:rFonts w:ascii="Times New Roman" w:eastAsia="Times New Roman" w:hAnsi="Times New Roman" w:cs="Times New Roman"/>
                <w:sz w:val="24"/>
                <w:szCs w:val="24"/>
              </w:rPr>
            </w:pPr>
            <w:r w:rsidRPr="00BC14A8">
              <w:rPr>
                <w:rFonts w:ascii="Times New Roman" w:eastAsia="Times New Roman" w:hAnsi="Times New Roman" w:cs="Times New Roman"/>
                <w:sz w:val="24"/>
                <w:szCs w:val="24"/>
              </w:rPr>
              <w:t>2.</w:t>
            </w:r>
            <w:r w:rsidR="005E75E5">
              <w:rPr>
                <w:rFonts w:ascii="Times New Roman" w:eastAsia="Times New Roman" w:hAnsi="Times New Roman" w:cs="Times New Roman"/>
                <w:sz w:val="24"/>
                <w:szCs w:val="24"/>
              </w:rPr>
              <w:t>1.</w:t>
            </w:r>
            <w:r w:rsidRPr="00BC14A8">
              <w:rPr>
                <w:rFonts w:ascii="Times New Roman" w:eastAsia="Times New Roman" w:hAnsi="Times New Roman" w:cs="Times New Roman"/>
                <w:sz w:val="24"/>
                <w:szCs w:val="24"/>
              </w:rPr>
              <w:t xml:space="preserve"> Švietimo pagalbos specialistai.</w:t>
            </w:r>
          </w:p>
          <w:p w14:paraId="65820968" w14:textId="257F0F62" w:rsidR="006C4F85" w:rsidRPr="001110A0" w:rsidRDefault="006C4F85" w:rsidP="00385CBC">
            <w:pPr>
              <w:spacing w:line="276" w:lineRule="auto"/>
              <w:jc w:val="both"/>
              <w:rPr>
                <w:rFonts w:ascii="Times New Roman" w:eastAsia="Times New Roman" w:hAnsi="Times New Roman" w:cs="Times New Roman"/>
                <w:sz w:val="24"/>
                <w:szCs w:val="24"/>
              </w:rPr>
            </w:pPr>
            <w:r w:rsidRPr="00BC14A8">
              <w:rPr>
                <w:rFonts w:ascii="Times New Roman" w:eastAsia="Times New Roman" w:hAnsi="Times New Roman" w:cs="Times New Roman"/>
                <w:sz w:val="24"/>
                <w:szCs w:val="24"/>
              </w:rPr>
              <w:t>3.</w:t>
            </w:r>
            <w:r w:rsidR="00CC4044">
              <w:rPr>
                <w:rFonts w:ascii="Times New Roman" w:eastAsia="Times New Roman" w:hAnsi="Times New Roman" w:cs="Times New Roman"/>
                <w:sz w:val="24"/>
                <w:szCs w:val="24"/>
              </w:rPr>
              <w:t>1.</w:t>
            </w:r>
            <w:r w:rsidRPr="00BC14A8">
              <w:rPr>
                <w:rFonts w:ascii="Times New Roman" w:eastAsia="Times New Roman" w:hAnsi="Times New Roman" w:cs="Times New Roman"/>
                <w:sz w:val="24"/>
                <w:szCs w:val="24"/>
              </w:rPr>
              <w:t xml:space="preserve"> UP rengimo grupė.</w:t>
            </w:r>
          </w:p>
        </w:tc>
      </w:tr>
      <w:tr w:rsidR="006C4F85" w:rsidRPr="00BC14A8" w14:paraId="6151D000" w14:textId="77777777" w:rsidTr="00CC4044">
        <w:tc>
          <w:tcPr>
            <w:tcW w:w="988" w:type="dxa"/>
          </w:tcPr>
          <w:p w14:paraId="18800020" w14:textId="73D70760" w:rsidR="006C4F85" w:rsidRPr="00BC14A8" w:rsidRDefault="006C4F85" w:rsidP="00CC4044">
            <w:pPr>
              <w:pStyle w:val="prastasiniatinklio"/>
              <w:numPr>
                <w:ilvl w:val="0"/>
                <w:numId w:val="22"/>
              </w:numPr>
              <w:spacing w:line="276" w:lineRule="auto"/>
              <w:rPr>
                <w:color w:val="000000"/>
              </w:rPr>
            </w:pPr>
          </w:p>
        </w:tc>
        <w:tc>
          <w:tcPr>
            <w:tcW w:w="5582" w:type="dxa"/>
          </w:tcPr>
          <w:p w14:paraId="019188D8" w14:textId="1047FA59" w:rsidR="006C4F85" w:rsidRPr="00BC14A8" w:rsidRDefault="00CC4044" w:rsidP="00385CBC">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6C4F85" w:rsidRPr="00BC14A8">
              <w:rPr>
                <w:rFonts w:ascii="Times New Roman" w:hAnsi="Times New Roman" w:cs="Times New Roman"/>
                <w:color w:val="000000"/>
                <w:sz w:val="24"/>
                <w:szCs w:val="24"/>
              </w:rPr>
              <w:t>2023</w:t>
            </w:r>
            <w:r w:rsidR="004D18AD">
              <w:rPr>
                <w:rFonts w:ascii="Times New Roman" w:eastAsia="Times New Roman" w:hAnsi="Times New Roman" w:cs="Times New Roman"/>
                <w:color w:val="000000"/>
                <w:sz w:val="24"/>
                <w:szCs w:val="24"/>
              </w:rPr>
              <w:t>–</w:t>
            </w:r>
            <w:r w:rsidR="006C4F85" w:rsidRPr="00BC14A8">
              <w:rPr>
                <w:rFonts w:ascii="Times New Roman" w:hAnsi="Times New Roman" w:cs="Times New Roman"/>
                <w:color w:val="000000"/>
                <w:sz w:val="24"/>
                <w:szCs w:val="24"/>
              </w:rPr>
              <w:t>2024 m. m. 5</w:t>
            </w:r>
            <w:r w:rsidR="004D18AD">
              <w:rPr>
                <w:rFonts w:ascii="Times New Roman" w:eastAsia="Times New Roman" w:hAnsi="Times New Roman" w:cs="Times New Roman"/>
                <w:color w:val="000000"/>
                <w:sz w:val="24"/>
                <w:szCs w:val="24"/>
              </w:rPr>
              <w:t>–</w:t>
            </w:r>
            <w:r w:rsidR="006C4F85" w:rsidRPr="00BC14A8">
              <w:rPr>
                <w:rFonts w:ascii="Times New Roman" w:hAnsi="Times New Roman" w:cs="Times New Roman"/>
                <w:color w:val="000000"/>
                <w:sz w:val="24"/>
                <w:szCs w:val="24"/>
              </w:rPr>
              <w:t xml:space="preserve">10 klasių III trimestro ir metiniai ugdymo rezultatai. </w:t>
            </w:r>
          </w:p>
          <w:p w14:paraId="473B894E" w14:textId="77777777" w:rsidR="006C4F85" w:rsidRPr="00BC14A8" w:rsidRDefault="006C4F85" w:rsidP="00385CBC">
            <w:pPr>
              <w:spacing w:line="276" w:lineRule="auto"/>
              <w:rPr>
                <w:rFonts w:ascii="Times New Roman" w:hAnsi="Times New Roman" w:cs="Times New Roman"/>
                <w:color w:val="000000"/>
                <w:sz w:val="24"/>
                <w:szCs w:val="24"/>
              </w:rPr>
            </w:pPr>
            <w:r w:rsidRPr="00BC14A8">
              <w:rPr>
                <w:rFonts w:ascii="Times New Roman" w:hAnsi="Times New Roman" w:cs="Times New Roman"/>
                <w:color w:val="000000"/>
                <w:sz w:val="24"/>
                <w:szCs w:val="24"/>
              </w:rPr>
              <w:t xml:space="preserve">2. Pagalba įgyvendinant </w:t>
            </w:r>
            <w:proofErr w:type="spellStart"/>
            <w:r w:rsidRPr="00BC14A8">
              <w:rPr>
                <w:rFonts w:ascii="Times New Roman" w:hAnsi="Times New Roman" w:cs="Times New Roman"/>
                <w:color w:val="000000"/>
                <w:sz w:val="24"/>
                <w:szCs w:val="24"/>
              </w:rPr>
              <w:t>įtraukųjį</w:t>
            </w:r>
            <w:proofErr w:type="spellEnd"/>
            <w:r w:rsidRPr="00BC14A8">
              <w:rPr>
                <w:rFonts w:ascii="Times New Roman" w:hAnsi="Times New Roman" w:cs="Times New Roman"/>
                <w:color w:val="000000"/>
                <w:sz w:val="24"/>
                <w:szCs w:val="24"/>
              </w:rPr>
              <w:t xml:space="preserve"> ugdymą.</w:t>
            </w:r>
          </w:p>
          <w:p w14:paraId="520F5013" w14:textId="5A0813EC" w:rsidR="006C4F85" w:rsidRPr="00BC14A8" w:rsidRDefault="006C4F85" w:rsidP="00385CBC">
            <w:pPr>
              <w:spacing w:line="276" w:lineRule="auto"/>
              <w:rPr>
                <w:rFonts w:ascii="Times New Roman" w:hAnsi="Times New Roman" w:cs="Times New Roman"/>
                <w:color w:val="000000"/>
                <w:sz w:val="24"/>
                <w:szCs w:val="24"/>
              </w:rPr>
            </w:pPr>
            <w:r w:rsidRPr="00BC14A8">
              <w:rPr>
                <w:rFonts w:ascii="Times New Roman" w:hAnsi="Times New Roman" w:cs="Times New Roman"/>
                <w:color w:val="000000"/>
                <w:sz w:val="24"/>
                <w:szCs w:val="24"/>
              </w:rPr>
              <w:t>3. 2024</w:t>
            </w:r>
            <w:r w:rsidR="004D18AD">
              <w:rPr>
                <w:rFonts w:ascii="Times New Roman" w:eastAsia="Times New Roman" w:hAnsi="Times New Roman" w:cs="Times New Roman"/>
                <w:color w:val="000000"/>
                <w:sz w:val="24"/>
                <w:szCs w:val="24"/>
              </w:rPr>
              <w:t>–</w:t>
            </w:r>
            <w:r w:rsidRPr="00BC14A8">
              <w:rPr>
                <w:rFonts w:ascii="Times New Roman" w:hAnsi="Times New Roman" w:cs="Times New Roman"/>
                <w:color w:val="000000"/>
                <w:sz w:val="24"/>
                <w:szCs w:val="24"/>
              </w:rPr>
              <w:t xml:space="preserve">2025 m. m. pamokų krūvio ir NŠ valandų paskirstymo projekto pristatymas. </w:t>
            </w:r>
          </w:p>
          <w:p w14:paraId="307FCCEF" w14:textId="4487D4CD" w:rsidR="006C4F85" w:rsidRPr="00BC14A8" w:rsidRDefault="00CC4044" w:rsidP="00385CBC">
            <w:pPr>
              <w:spacing w:line="276" w:lineRule="auto"/>
              <w:rPr>
                <w:rFonts w:ascii="Times New Roman" w:hAnsi="Times New Roman" w:cs="Times New Roman"/>
                <w:sz w:val="24"/>
                <w:szCs w:val="24"/>
              </w:rPr>
            </w:pPr>
            <w:r>
              <w:rPr>
                <w:rFonts w:ascii="Times New Roman" w:hAnsi="Times New Roman" w:cs="Times New Roman"/>
                <w:color w:val="000000"/>
                <w:sz w:val="24"/>
                <w:szCs w:val="24"/>
              </w:rPr>
              <w:t>4</w:t>
            </w:r>
            <w:r w:rsidR="006C4F85" w:rsidRPr="00BC14A8">
              <w:rPr>
                <w:rFonts w:ascii="Times New Roman" w:hAnsi="Times New Roman" w:cs="Times New Roman"/>
                <w:color w:val="000000"/>
                <w:sz w:val="24"/>
                <w:szCs w:val="24"/>
              </w:rPr>
              <w:t xml:space="preserve">. Plačiojo įsivertinimo duomenų analizė. </w:t>
            </w:r>
          </w:p>
        </w:tc>
        <w:tc>
          <w:tcPr>
            <w:tcW w:w="1226" w:type="dxa"/>
          </w:tcPr>
          <w:p w14:paraId="31E5B31C" w14:textId="77777777" w:rsidR="006C4F85" w:rsidRPr="00BC14A8" w:rsidRDefault="006C4F85" w:rsidP="000A1729">
            <w:pPr>
              <w:spacing w:line="276" w:lineRule="auto"/>
              <w:jc w:val="center"/>
              <w:rPr>
                <w:rFonts w:ascii="Times New Roman" w:hAnsi="Times New Roman" w:cs="Times New Roman"/>
                <w:sz w:val="24"/>
                <w:szCs w:val="24"/>
              </w:rPr>
            </w:pPr>
            <w:r w:rsidRPr="00BC14A8">
              <w:rPr>
                <w:rFonts w:ascii="Times New Roman" w:hAnsi="Times New Roman" w:cs="Times New Roman"/>
                <w:color w:val="000000"/>
                <w:sz w:val="24"/>
                <w:szCs w:val="24"/>
              </w:rPr>
              <w:t>06</w:t>
            </w:r>
          </w:p>
        </w:tc>
        <w:tc>
          <w:tcPr>
            <w:tcW w:w="2263" w:type="dxa"/>
          </w:tcPr>
          <w:p w14:paraId="5414FB2F" w14:textId="77777777" w:rsidR="006C4F85" w:rsidRPr="00BC14A8" w:rsidRDefault="006C4F85" w:rsidP="00385CBC">
            <w:pPr>
              <w:spacing w:line="276" w:lineRule="auto"/>
              <w:rPr>
                <w:rFonts w:ascii="Times New Roman" w:hAnsi="Times New Roman" w:cs="Times New Roman"/>
                <w:sz w:val="24"/>
                <w:szCs w:val="24"/>
              </w:rPr>
            </w:pPr>
            <w:r w:rsidRPr="00BC14A8">
              <w:rPr>
                <w:rFonts w:ascii="Times New Roman" w:hAnsi="Times New Roman" w:cs="Times New Roman"/>
                <w:color w:val="000000"/>
                <w:sz w:val="24"/>
                <w:szCs w:val="24"/>
              </w:rPr>
              <w:t>Tarybos pirmininkas Aurimas Radzevičius</w:t>
            </w:r>
          </w:p>
        </w:tc>
        <w:tc>
          <w:tcPr>
            <w:tcW w:w="3934" w:type="dxa"/>
          </w:tcPr>
          <w:p w14:paraId="43F514E3" w14:textId="77777777" w:rsidR="006C4F85" w:rsidRPr="00BC14A8" w:rsidRDefault="006C4F85" w:rsidP="00385CBC">
            <w:pPr>
              <w:spacing w:line="276" w:lineRule="auto"/>
              <w:jc w:val="both"/>
              <w:rPr>
                <w:rFonts w:ascii="Times New Roman" w:hAnsi="Times New Roman" w:cs="Times New Roman"/>
                <w:sz w:val="24"/>
                <w:szCs w:val="24"/>
              </w:rPr>
            </w:pPr>
            <w:r w:rsidRPr="00BC14A8">
              <w:rPr>
                <w:rFonts w:ascii="Times New Roman" w:hAnsi="Times New Roman" w:cs="Times New Roman"/>
                <w:sz w:val="24"/>
                <w:szCs w:val="24"/>
              </w:rPr>
              <w:t>Pristato:</w:t>
            </w:r>
          </w:p>
          <w:p w14:paraId="2C2F2800" w14:textId="77777777" w:rsidR="006C4F85" w:rsidRPr="00BC14A8" w:rsidRDefault="006C4F85" w:rsidP="00385CBC">
            <w:pPr>
              <w:spacing w:line="276" w:lineRule="auto"/>
              <w:jc w:val="both"/>
              <w:rPr>
                <w:rFonts w:ascii="Times New Roman" w:hAnsi="Times New Roman" w:cs="Times New Roman"/>
                <w:sz w:val="24"/>
                <w:szCs w:val="24"/>
              </w:rPr>
            </w:pPr>
            <w:r w:rsidRPr="00BC14A8">
              <w:rPr>
                <w:rFonts w:ascii="Times New Roman" w:hAnsi="Times New Roman" w:cs="Times New Roman"/>
                <w:sz w:val="24"/>
                <w:szCs w:val="24"/>
              </w:rPr>
              <w:t>1.1.Klasių vadovai.</w:t>
            </w:r>
          </w:p>
          <w:p w14:paraId="281E522E" w14:textId="77777777" w:rsidR="006C4F85" w:rsidRPr="00BC14A8" w:rsidRDefault="006C4F85" w:rsidP="00385CBC">
            <w:pPr>
              <w:spacing w:line="276" w:lineRule="auto"/>
              <w:jc w:val="both"/>
              <w:rPr>
                <w:rFonts w:ascii="Times New Roman" w:eastAsia="Times New Roman" w:hAnsi="Times New Roman" w:cs="Times New Roman"/>
                <w:sz w:val="24"/>
                <w:szCs w:val="24"/>
              </w:rPr>
            </w:pPr>
            <w:r w:rsidRPr="00BC14A8">
              <w:rPr>
                <w:rFonts w:ascii="Times New Roman" w:hAnsi="Times New Roman" w:cs="Times New Roman"/>
                <w:sz w:val="24"/>
                <w:szCs w:val="24"/>
              </w:rPr>
              <w:t>1.2.NŠ būrelių vadovai.</w:t>
            </w:r>
          </w:p>
          <w:p w14:paraId="2E4381CF" w14:textId="77777777" w:rsidR="006C4F85" w:rsidRPr="00BC14A8" w:rsidRDefault="006C4F85" w:rsidP="00385CBC">
            <w:pPr>
              <w:spacing w:line="276" w:lineRule="auto"/>
              <w:jc w:val="both"/>
              <w:rPr>
                <w:rFonts w:ascii="Times New Roman" w:eastAsia="Times New Roman" w:hAnsi="Times New Roman" w:cs="Times New Roman"/>
                <w:sz w:val="24"/>
                <w:szCs w:val="24"/>
              </w:rPr>
            </w:pPr>
            <w:r w:rsidRPr="00BC14A8">
              <w:rPr>
                <w:rFonts w:ascii="Times New Roman" w:eastAsia="Times New Roman" w:hAnsi="Times New Roman" w:cs="Times New Roman"/>
                <w:sz w:val="24"/>
                <w:szCs w:val="24"/>
              </w:rPr>
              <w:t>1.3.Švietimo pagalbos specialistai.</w:t>
            </w:r>
          </w:p>
          <w:p w14:paraId="6ED7A688" w14:textId="32A89969" w:rsidR="006C4F85" w:rsidRPr="00BC14A8" w:rsidRDefault="006C4F85" w:rsidP="00385CBC">
            <w:pPr>
              <w:spacing w:line="276" w:lineRule="auto"/>
              <w:jc w:val="both"/>
              <w:rPr>
                <w:rFonts w:ascii="Times New Roman" w:eastAsia="Times New Roman" w:hAnsi="Times New Roman" w:cs="Times New Roman"/>
                <w:sz w:val="24"/>
                <w:szCs w:val="24"/>
              </w:rPr>
            </w:pPr>
            <w:r w:rsidRPr="00BC14A8">
              <w:rPr>
                <w:rFonts w:ascii="Times New Roman" w:eastAsia="Times New Roman" w:hAnsi="Times New Roman" w:cs="Times New Roman"/>
                <w:sz w:val="24"/>
                <w:szCs w:val="24"/>
              </w:rPr>
              <w:t>2.</w:t>
            </w:r>
            <w:r w:rsidR="00CC4044">
              <w:rPr>
                <w:rFonts w:ascii="Times New Roman" w:eastAsia="Times New Roman" w:hAnsi="Times New Roman" w:cs="Times New Roman"/>
                <w:sz w:val="24"/>
                <w:szCs w:val="24"/>
              </w:rPr>
              <w:t>1.</w:t>
            </w:r>
            <w:r w:rsidRPr="00BC14A8">
              <w:rPr>
                <w:rFonts w:ascii="Times New Roman" w:eastAsia="Times New Roman" w:hAnsi="Times New Roman" w:cs="Times New Roman"/>
                <w:sz w:val="24"/>
                <w:szCs w:val="24"/>
              </w:rPr>
              <w:t xml:space="preserve"> Švietimo pagalbos specialistai.</w:t>
            </w:r>
          </w:p>
          <w:p w14:paraId="4CFEAD79" w14:textId="163EF74B" w:rsidR="006C4F85" w:rsidRPr="004D18AD" w:rsidRDefault="006C4F85" w:rsidP="00385CBC">
            <w:pPr>
              <w:spacing w:line="276" w:lineRule="auto"/>
              <w:jc w:val="both"/>
              <w:rPr>
                <w:rFonts w:ascii="Times New Roman" w:eastAsia="Times New Roman" w:hAnsi="Times New Roman" w:cs="Times New Roman"/>
                <w:sz w:val="24"/>
                <w:szCs w:val="24"/>
              </w:rPr>
            </w:pPr>
            <w:r w:rsidRPr="00BC14A8">
              <w:rPr>
                <w:rFonts w:ascii="Times New Roman" w:eastAsia="Times New Roman" w:hAnsi="Times New Roman" w:cs="Times New Roman"/>
                <w:sz w:val="24"/>
                <w:szCs w:val="24"/>
              </w:rPr>
              <w:t>3.</w:t>
            </w:r>
            <w:r w:rsidR="00CC4044">
              <w:rPr>
                <w:rFonts w:ascii="Times New Roman" w:eastAsia="Times New Roman" w:hAnsi="Times New Roman" w:cs="Times New Roman"/>
                <w:sz w:val="24"/>
                <w:szCs w:val="24"/>
              </w:rPr>
              <w:t>1.</w:t>
            </w:r>
            <w:r w:rsidRPr="00BC14A8">
              <w:rPr>
                <w:rFonts w:ascii="Times New Roman" w:eastAsia="Times New Roman" w:hAnsi="Times New Roman" w:cs="Times New Roman"/>
                <w:sz w:val="24"/>
                <w:szCs w:val="24"/>
              </w:rPr>
              <w:t xml:space="preserve"> UP rengimo grupė.</w:t>
            </w:r>
          </w:p>
        </w:tc>
      </w:tr>
      <w:tr w:rsidR="006C4F85" w:rsidRPr="00BC14A8" w14:paraId="652F1D26" w14:textId="77777777" w:rsidTr="00CC4044">
        <w:tc>
          <w:tcPr>
            <w:tcW w:w="988" w:type="dxa"/>
          </w:tcPr>
          <w:p w14:paraId="1AA57010" w14:textId="3A3C46C6" w:rsidR="006C4F85" w:rsidRPr="00BC14A8" w:rsidRDefault="006C4F85" w:rsidP="00CC4044">
            <w:pPr>
              <w:pStyle w:val="prastasiniatinklio"/>
              <w:numPr>
                <w:ilvl w:val="0"/>
                <w:numId w:val="22"/>
              </w:numPr>
              <w:spacing w:line="276" w:lineRule="auto"/>
              <w:rPr>
                <w:color w:val="000000"/>
              </w:rPr>
            </w:pPr>
          </w:p>
        </w:tc>
        <w:tc>
          <w:tcPr>
            <w:tcW w:w="5582" w:type="dxa"/>
          </w:tcPr>
          <w:p w14:paraId="57C8C40B" w14:textId="76F6F3F9" w:rsidR="006C4F85" w:rsidRPr="00BC14A8" w:rsidRDefault="006C4F85" w:rsidP="00385CBC">
            <w:pPr>
              <w:spacing w:line="276" w:lineRule="auto"/>
              <w:rPr>
                <w:rFonts w:ascii="Times New Roman" w:hAnsi="Times New Roman" w:cs="Times New Roman"/>
                <w:color w:val="000000"/>
                <w:sz w:val="24"/>
                <w:szCs w:val="24"/>
              </w:rPr>
            </w:pPr>
            <w:r w:rsidRPr="00BC14A8">
              <w:rPr>
                <w:rFonts w:ascii="Times New Roman" w:hAnsi="Times New Roman" w:cs="Times New Roman"/>
                <w:color w:val="000000"/>
                <w:sz w:val="24"/>
                <w:szCs w:val="24"/>
              </w:rPr>
              <w:t>1.</w:t>
            </w:r>
            <w:r w:rsidR="001110A0">
              <w:rPr>
                <w:rFonts w:ascii="Times New Roman" w:hAnsi="Times New Roman" w:cs="Times New Roman"/>
                <w:color w:val="000000"/>
                <w:sz w:val="24"/>
                <w:szCs w:val="24"/>
              </w:rPr>
              <w:t xml:space="preserve"> </w:t>
            </w:r>
            <w:r w:rsidRPr="00BC14A8">
              <w:rPr>
                <w:rFonts w:ascii="Times New Roman" w:hAnsi="Times New Roman" w:cs="Times New Roman"/>
                <w:color w:val="000000"/>
                <w:sz w:val="24"/>
                <w:szCs w:val="24"/>
              </w:rPr>
              <w:t>2023</w:t>
            </w:r>
            <w:r w:rsidR="001110A0">
              <w:rPr>
                <w:rFonts w:ascii="Times New Roman" w:eastAsia="Times New Roman" w:hAnsi="Times New Roman" w:cs="Times New Roman"/>
                <w:color w:val="000000"/>
                <w:sz w:val="24"/>
                <w:szCs w:val="24"/>
              </w:rPr>
              <w:t>–</w:t>
            </w:r>
            <w:r w:rsidRPr="00BC14A8">
              <w:rPr>
                <w:rFonts w:ascii="Times New Roman" w:hAnsi="Times New Roman" w:cs="Times New Roman"/>
                <w:color w:val="000000"/>
                <w:sz w:val="24"/>
                <w:szCs w:val="24"/>
              </w:rPr>
              <w:t>2024 m. m. mokyklos ugdomosios veiklos analizė ir 2024</w:t>
            </w:r>
            <w:r w:rsidR="001110A0">
              <w:rPr>
                <w:rFonts w:ascii="Times New Roman" w:eastAsia="Times New Roman" w:hAnsi="Times New Roman" w:cs="Times New Roman"/>
                <w:color w:val="000000"/>
                <w:sz w:val="24"/>
                <w:szCs w:val="24"/>
              </w:rPr>
              <w:t>–</w:t>
            </w:r>
            <w:r w:rsidRPr="00BC14A8">
              <w:rPr>
                <w:rFonts w:ascii="Times New Roman" w:hAnsi="Times New Roman" w:cs="Times New Roman"/>
                <w:color w:val="000000"/>
                <w:sz w:val="24"/>
                <w:szCs w:val="24"/>
              </w:rPr>
              <w:t>2025 m. m. perspektyvos</w:t>
            </w:r>
            <w:r w:rsidR="004D18AD">
              <w:rPr>
                <w:rFonts w:ascii="Times New Roman" w:hAnsi="Times New Roman" w:cs="Times New Roman"/>
                <w:color w:val="000000"/>
                <w:sz w:val="24"/>
                <w:szCs w:val="24"/>
              </w:rPr>
              <w:t>.</w:t>
            </w:r>
          </w:p>
          <w:p w14:paraId="40E3403C" w14:textId="77777777" w:rsidR="00CC4044" w:rsidRDefault="006C4F85" w:rsidP="00385CBC">
            <w:pPr>
              <w:spacing w:line="276" w:lineRule="auto"/>
              <w:rPr>
                <w:rFonts w:ascii="Times New Roman" w:hAnsi="Times New Roman" w:cs="Times New Roman"/>
                <w:color w:val="000000"/>
                <w:sz w:val="24"/>
                <w:szCs w:val="24"/>
              </w:rPr>
            </w:pPr>
            <w:r w:rsidRPr="00BC14A8">
              <w:rPr>
                <w:rFonts w:ascii="Times New Roman" w:hAnsi="Times New Roman" w:cs="Times New Roman"/>
                <w:color w:val="000000"/>
                <w:sz w:val="24"/>
                <w:szCs w:val="24"/>
              </w:rPr>
              <w:t>2.</w:t>
            </w:r>
            <w:r w:rsidR="001110A0">
              <w:rPr>
                <w:rFonts w:ascii="Times New Roman" w:hAnsi="Times New Roman" w:cs="Times New Roman"/>
                <w:color w:val="000000"/>
                <w:sz w:val="24"/>
                <w:szCs w:val="24"/>
              </w:rPr>
              <w:t xml:space="preserve"> </w:t>
            </w:r>
            <w:r w:rsidRPr="00BC14A8">
              <w:rPr>
                <w:rFonts w:ascii="Times New Roman" w:hAnsi="Times New Roman" w:cs="Times New Roman"/>
                <w:color w:val="000000"/>
                <w:sz w:val="24"/>
                <w:szCs w:val="24"/>
              </w:rPr>
              <w:t xml:space="preserve">Ugdymo plano 2024-5 m. m. pristatymas. </w:t>
            </w:r>
          </w:p>
          <w:p w14:paraId="4C15B69B" w14:textId="08A1C3DA" w:rsidR="006C4F85" w:rsidRPr="00BC14A8" w:rsidRDefault="006C4F85" w:rsidP="00385CBC">
            <w:pPr>
              <w:spacing w:line="276" w:lineRule="auto"/>
              <w:rPr>
                <w:rFonts w:ascii="Times New Roman" w:hAnsi="Times New Roman" w:cs="Times New Roman"/>
                <w:sz w:val="24"/>
                <w:szCs w:val="24"/>
              </w:rPr>
            </w:pPr>
            <w:r w:rsidRPr="00BC14A8">
              <w:rPr>
                <w:rFonts w:ascii="Times New Roman" w:hAnsi="Times New Roman" w:cs="Times New Roman"/>
                <w:color w:val="000000"/>
                <w:sz w:val="24"/>
                <w:szCs w:val="24"/>
              </w:rPr>
              <w:t>3.</w:t>
            </w:r>
            <w:r w:rsidR="001110A0">
              <w:rPr>
                <w:rFonts w:ascii="Times New Roman" w:hAnsi="Times New Roman" w:cs="Times New Roman"/>
                <w:color w:val="000000"/>
                <w:sz w:val="24"/>
                <w:szCs w:val="24"/>
              </w:rPr>
              <w:t xml:space="preserve"> </w:t>
            </w:r>
            <w:r w:rsidRPr="00BC14A8">
              <w:rPr>
                <w:rFonts w:ascii="Times New Roman" w:hAnsi="Times New Roman" w:cs="Times New Roman"/>
                <w:color w:val="000000"/>
                <w:sz w:val="24"/>
                <w:szCs w:val="24"/>
              </w:rPr>
              <w:t xml:space="preserve">STEAM pamokos vadyba. </w:t>
            </w:r>
          </w:p>
        </w:tc>
        <w:tc>
          <w:tcPr>
            <w:tcW w:w="1226" w:type="dxa"/>
          </w:tcPr>
          <w:p w14:paraId="780B45A0" w14:textId="77777777" w:rsidR="006C4F85" w:rsidRPr="00BC14A8" w:rsidRDefault="006C4F85" w:rsidP="000A1729">
            <w:pPr>
              <w:spacing w:line="276" w:lineRule="auto"/>
              <w:jc w:val="center"/>
              <w:rPr>
                <w:rFonts w:ascii="Times New Roman" w:hAnsi="Times New Roman" w:cs="Times New Roman"/>
                <w:sz w:val="24"/>
                <w:szCs w:val="24"/>
              </w:rPr>
            </w:pPr>
            <w:r w:rsidRPr="00BC14A8">
              <w:rPr>
                <w:rFonts w:ascii="Times New Roman" w:hAnsi="Times New Roman" w:cs="Times New Roman"/>
                <w:sz w:val="24"/>
                <w:szCs w:val="24"/>
              </w:rPr>
              <w:t>08</w:t>
            </w:r>
          </w:p>
        </w:tc>
        <w:tc>
          <w:tcPr>
            <w:tcW w:w="2263" w:type="dxa"/>
          </w:tcPr>
          <w:p w14:paraId="637B0BDA" w14:textId="77777777" w:rsidR="006C4F85" w:rsidRPr="00BC14A8" w:rsidRDefault="006C4F85" w:rsidP="00385CBC">
            <w:pPr>
              <w:spacing w:line="276" w:lineRule="auto"/>
              <w:rPr>
                <w:rFonts w:ascii="Times New Roman" w:hAnsi="Times New Roman" w:cs="Times New Roman"/>
                <w:sz w:val="24"/>
                <w:szCs w:val="24"/>
              </w:rPr>
            </w:pPr>
            <w:r w:rsidRPr="00BC14A8">
              <w:rPr>
                <w:rFonts w:ascii="Times New Roman" w:hAnsi="Times New Roman" w:cs="Times New Roman"/>
                <w:color w:val="000000"/>
                <w:sz w:val="24"/>
                <w:szCs w:val="24"/>
              </w:rPr>
              <w:t>Tarybos pirmininkas Aurimas Radzevičius</w:t>
            </w:r>
          </w:p>
        </w:tc>
        <w:tc>
          <w:tcPr>
            <w:tcW w:w="3934" w:type="dxa"/>
          </w:tcPr>
          <w:p w14:paraId="02828670" w14:textId="77777777" w:rsidR="006C4F85" w:rsidRPr="00BC14A8" w:rsidRDefault="006C4F85" w:rsidP="00385CBC">
            <w:pPr>
              <w:spacing w:line="276" w:lineRule="auto"/>
              <w:rPr>
                <w:rFonts w:ascii="Times New Roman" w:hAnsi="Times New Roman" w:cs="Times New Roman"/>
                <w:sz w:val="24"/>
                <w:szCs w:val="24"/>
              </w:rPr>
            </w:pPr>
            <w:r w:rsidRPr="00BC14A8">
              <w:rPr>
                <w:rFonts w:ascii="Times New Roman" w:hAnsi="Times New Roman" w:cs="Times New Roman"/>
                <w:sz w:val="24"/>
                <w:szCs w:val="24"/>
              </w:rPr>
              <w:t>Pristato:</w:t>
            </w:r>
          </w:p>
          <w:p w14:paraId="646C1ACD" w14:textId="2AF5FF81" w:rsidR="006C4F85" w:rsidRPr="00BC14A8" w:rsidRDefault="006C4F85" w:rsidP="00385CBC">
            <w:pPr>
              <w:spacing w:line="276" w:lineRule="auto"/>
              <w:rPr>
                <w:rFonts w:ascii="Times New Roman" w:hAnsi="Times New Roman" w:cs="Times New Roman"/>
                <w:sz w:val="24"/>
                <w:szCs w:val="24"/>
              </w:rPr>
            </w:pPr>
            <w:r w:rsidRPr="00BC14A8">
              <w:rPr>
                <w:rFonts w:ascii="Times New Roman" w:hAnsi="Times New Roman" w:cs="Times New Roman"/>
                <w:sz w:val="24"/>
                <w:szCs w:val="24"/>
              </w:rPr>
              <w:t>1.</w:t>
            </w:r>
            <w:r w:rsidR="00CC4044">
              <w:rPr>
                <w:rFonts w:ascii="Times New Roman" w:hAnsi="Times New Roman" w:cs="Times New Roman"/>
                <w:sz w:val="24"/>
                <w:szCs w:val="24"/>
              </w:rPr>
              <w:t>1.</w:t>
            </w:r>
            <w:r w:rsidR="001110A0">
              <w:rPr>
                <w:rFonts w:ascii="Times New Roman" w:hAnsi="Times New Roman" w:cs="Times New Roman"/>
                <w:sz w:val="24"/>
                <w:szCs w:val="24"/>
              </w:rPr>
              <w:t xml:space="preserve"> </w:t>
            </w:r>
            <w:r w:rsidRPr="00BC14A8">
              <w:rPr>
                <w:rFonts w:ascii="Times New Roman" w:hAnsi="Times New Roman" w:cs="Times New Roman"/>
                <w:sz w:val="24"/>
                <w:szCs w:val="24"/>
              </w:rPr>
              <w:t>Mokyklos direktoriaus pristatymas.</w:t>
            </w:r>
          </w:p>
          <w:p w14:paraId="224D1972" w14:textId="5681F326" w:rsidR="006C4F85" w:rsidRPr="00BC14A8" w:rsidRDefault="006C4F85" w:rsidP="00385CBC">
            <w:pPr>
              <w:spacing w:line="276" w:lineRule="auto"/>
              <w:rPr>
                <w:rFonts w:ascii="Times New Roman" w:hAnsi="Times New Roman" w:cs="Times New Roman"/>
                <w:sz w:val="24"/>
                <w:szCs w:val="24"/>
              </w:rPr>
            </w:pPr>
            <w:r w:rsidRPr="00BC14A8">
              <w:rPr>
                <w:rFonts w:ascii="Times New Roman" w:hAnsi="Times New Roman" w:cs="Times New Roman"/>
                <w:sz w:val="24"/>
                <w:szCs w:val="24"/>
              </w:rPr>
              <w:t>2.</w:t>
            </w:r>
            <w:r w:rsidR="00CC4044">
              <w:rPr>
                <w:rFonts w:ascii="Times New Roman" w:hAnsi="Times New Roman" w:cs="Times New Roman"/>
                <w:sz w:val="24"/>
                <w:szCs w:val="24"/>
              </w:rPr>
              <w:t>1.</w:t>
            </w:r>
            <w:r w:rsidR="001110A0">
              <w:rPr>
                <w:rFonts w:ascii="Times New Roman" w:hAnsi="Times New Roman" w:cs="Times New Roman"/>
                <w:sz w:val="24"/>
                <w:szCs w:val="24"/>
              </w:rPr>
              <w:t xml:space="preserve"> </w:t>
            </w:r>
            <w:r w:rsidRPr="00BC14A8">
              <w:rPr>
                <w:rFonts w:ascii="Times New Roman" w:hAnsi="Times New Roman" w:cs="Times New Roman"/>
                <w:sz w:val="24"/>
                <w:szCs w:val="24"/>
              </w:rPr>
              <w:t>UP rengimo grupė.</w:t>
            </w:r>
          </w:p>
          <w:p w14:paraId="02D5F546" w14:textId="65687779" w:rsidR="006C4F85" w:rsidRPr="00BC14A8" w:rsidRDefault="006C4F85" w:rsidP="00385CBC">
            <w:pPr>
              <w:spacing w:line="276" w:lineRule="auto"/>
              <w:rPr>
                <w:rFonts w:ascii="Times New Roman" w:hAnsi="Times New Roman" w:cs="Times New Roman"/>
                <w:sz w:val="24"/>
                <w:szCs w:val="24"/>
              </w:rPr>
            </w:pPr>
            <w:r w:rsidRPr="00BC14A8">
              <w:rPr>
                <w:rFonts w:ascii="Times New Roman" w:hAnsi="Times New Roman" w:cs="Times New Roman"/>
                <w:sz w:val="24"/>
                <w:szCs w:val="24"/>
              </w:rPr>
              <w:t>3.</w:t>
            </w:r>
            <w:r w:rsidR="00BE6E62">
              <w:rPr>
                <w:rFonts w:ascii="Times New Roman" w:hAnsi="Times New Roman" w:cs="Times New Roman"/>
                <w:sz w:val="24"/>
                <w:szCs w:val="24"/>
              </w:rPr>
              <w:t>1</w:t>
            </w:r>
            <w:r w:rsidR="00CC4044">
              <w:rPr>
                <w:rFonts w:ascii="Times New Roman" w:hAnsi="Times New Roman" w:cs="Times New Roman"/>
                <w:sz w:val="24"/>
                <w:szCs w:val="24"/>
              </w:rPr>
              <w:t>.</w:t>
            </w:r>
            <w:r w:rsidR="00BE6E62">
              <w:rPr>
                <w:rFonts w:ascii="Times New Roman" w:hAnsi="Times New Roman" w:cs="Times New Roman"/>
                <w:sz w:val="24"/>
                <w:szCs w:val="24"/>
              </w:rPr>
              <w:t xml:space="preserve"> </w:t>
            </w:r>
            <w:r w:rsidRPr="00BC14A8">
              <w:rPr>
                <w:rFonts w:ascii="Times New Roman" w:hAnsi="Times New Roman" w:cs="Times New Roman"/>
                <w:sz w:val="24"/>
                <w:szCs w:val="24"/>
              </w:rPr>
              <w:t>Pavaduotoja ugdymui.</w:t>
            </w:r>
          </w:p>
        </w:tc>
      </w:tr>
      <w:tr w:rsidR="006C4F85" w:rsidRPr="00BC14A8" w14:paraId="49E9C53F" w14:textId="77777777" w:rsidTr="00CC4044">
        <w:tc>
          <w:tcPr>
            <w:tcW w:w="988" w:type="dxa"/>
          </w:tcPr>
          <w:p w14:paraId="5B7E26C7" w14:textId="77777777" w:rsidR="006C4F85" w:rsidRPr="00BC14A8" w:rsidRDefault="006C4F85" w:rsidP="00CC4044">
            <w:pPr>
              <w:pStyle w:val="prastasiniatinklio"/>
              <w:numPr>
                <w:ilvl w:val="0"/>
                <w:numId w:val="22"/>
              </w:numPr>
              <w:spacing w:line="276" w:lineRule="auto"/>
              <w:rPr>
                <w:color w:val="000000"/>
              </w:rPr>
            </w:pPr>
          </w:p>
        </w:tc>
        <w:tc>
          <w:tcPr>
            <w:tcW w:w="5582" w:type="dxa"/>
          </w:tcPr>
          <w:p w14:paraId="11A28753" w14:textId="5B6A8C82" w:rsidR="006C4F85" w:rsidRPr="00BC14A8" w:rsidRDefault="006C4F85" w:rsidP="00385CBC">
            <w:pPr>
              <w:spacing w:line="276" w:lineRule="auto"/>
              <w:rPr>
                <w:rFonts w:ascii="Times New Roman" w:hAnsi="Times New Roman" w:cs="Times New Roman"/>
                <w:color w:val="000000"/>
                <w:sz w:val="24"/>
                <w:szCs w:val="24"/>
              </w:rPr>
            </w:pPr>
            <w:r w:rsidRPr="00BC14A8">
              <w:rPr>
                <w:rFonts w:ascii="Times New Roman" w:hAnsi="Times New Roman" w:cs="Times New Roman"/>
                <w:color w:val="000000"/>
                <w:sz w:val="24"/>
                <w:szCs w:val="24"/>
              </w:rPr>
              <w:t>1. 2024</w:t>
            </w:r>
            <w:r w:rsidR="004D18AD">
              <w:rPr>
                <w:rFonts w:ascii="Times New Roman" w:eastAsia="Times New Roman" w:hAnsi="Times New Roman" w:cs="Times New Roman"/>
                <w:color w:val="000000"/>
                <w:sz w:val="24"/>
                <w:szCs w:val="24"/>
              </w:rPr>
              <w:t>–</w:t>
            </w:r>
            <w:r w:rsidRPr="00BC14A8">
              <w:rPr>
                <w:rFonts w:ascii="Times New Roman" w:hAnsi="Times New Roman" w:cs="Times New Roman"/>
                <w:color w:val="000000"/>
                <w:sz w:val="24"/>
                <w:szCs w:val="24"/>
              </w:rPr>
              <w:t>2025 m. m. PUG, 1-10 klasių mokinių I trimestro ugdymo rezultatų analizė.</w:t>
            </w:r>
          </w:p>
          <w:p w14:paraId="232E2544" w14:textId="77777777" w:rsidR="006C4F85" w:rsidRPr="00D503CC" w:rsidRDefault="006C4F85" w:rsidP="00385CBC">
            <w:pPr>
              <w:spacing w:line="276" w:lineRule="auto"/>
              <w:rPr>
                <w:rFonts w:ascii="Times New Roman" w:hAnsi="Times New Roman" w:cs="Times New Roman"/>
                <w:color w:val="000000"/>
                <w:sz w:val="24"/>
                <w:szCs w:val="24"/>
              </w:rPr>
            </w:pPr>
            <w:r w:rsidRPr="00BC14A8">
              <w:rPr>
                <w:rFonts w:ascii="Times New Roman" w:hAnsi="Times New Roman" w:cs="Times New Roman"/>
                <w:color w:val="000000"/>
                <w:sz w:val="24"/>
                <w:szCs w:val="24"/>
              </w:rPr>
              <w:t xml:space="preserve">2. Pamokos vadyba pagal UTA. </w:t>
            </w:r>
          </w:p>
        </w:tc>
        <w:tc>
          <w:tcPr>
            <w:tcW w:w="1226" w:type="dxa"/>
          </w:tcPr>
          <w:p w14:paraId="3C585854" w14:textId="77777777" w:rsidR="006C4F85" w:rsidRPr="00BC14A8" w:rsidRDefault="006C4F85" w:rsidP="000A1729">
            <w:pPr>
              <w:spacing w:line="276" w:lineRule="auto"/>
              <w:jc w:val="center"/>
              <w:rPr>
                <w:rFonts w:ascii="Times New Roman" w:hAnsi="Times New Roman" w:cs="Times New Roman"/>
                <w:sz w:val="24"/>
                <w:szCs w:val="24"/>
              </w:rPr>
            </w:pPr>
            <w:r w:rsidRPr="00BC14A8">
              <w:rPr>
                <w:rFonts w:ascii="Times New Roman" w:hAnsi="Times New Roman" w:cs="Times New Roman"/>
                <w:color w:val="000000"/>
                <w:sz w:val="24"/>
                <w:szCs w:val="24"/>
              </w:rPr>
              <w:t>11</w:t>
            </w:r>
          </w:p>
        </w:tc>
        <w:tc>
          <w:tcPr>
            <w:tcW w:w="2263" w:type="dxa"/>
          </w:tcPr>
          <w:p w14:paraId="244151F4" w14:textId="77777777" w:rsidR="006C4F85" w:rsidRPr="00BC14A8" w:rsidRDefault="006C4F85" w:rsidP="00385CBC">
            <w:pPr>
              <w:spacing w:line="276" w:lineRule="auto"/>
              <w:rPr>
                <w:rFonts w:ascii="Times New Roman" w:hAnsi="Times New Roman" w:cs="Times New Roman"/>
                <w:sz w:val="24"/>
                <w:szCs w:val="24"/>
              </w:rPr>
            </w:pPr>
            <w:r w:rsidRPr="00BC14A8">
              <w:rPr>
                <w:rFonts w:ascii="Times New Roman" w:hAnsi="Times New Roman" w:cs="Times New Roman"/>
                <w:color w:val="000000"/>
                <w:sz w:val="24"/>
                <w:szCs w:val="24"/>
              </w:rPr>
              <w:t>Tarybos pirmininkas Aurimas Radzevičius</w:t>
            </w:r>
          </w:p>
        </w:tc>
        <w:tc>
          <w:tcPr>
            <w:tcW w:w="3934" w:type="dxa"/>
          </w:tcPr>
          <w:p w14:paraId="78F1C365" w14:textId="77777777" w:rsidR="006C4F85" w:rsidRPr="00BC14A8" w:rsidRDefault="006C4F85" w:rsidP="00385CBC">
            <w:pPr>
              <w:spacing w:line="276" w:lineRule="auto"/>
              <w:jc w:val="both"/>
              <w:rPr>
                <w:rFonts w:ascii="Times New Roman" w:hAnsi="Times New Roman" w:cs="Times New Roman"/>
                <w:sz w:val="24"/>
                <w:szCs w:val="24"/>
              </w:rPr>
            </w:pPr>
            <w:r w:rsidRPr="00BC14A8">
              <w:rPr>
                <w:rFonts w:ascii="Times New Roman" w:hAnsi="Times New Roman" w:cs="Times New Roman"/>
                <w:sz w:val="24"/>
                <w:szCs w:val="24"/>
              </w:rPr>
              <w:t>Pristato:</w:t>
            </w:r>
          </w:p>
          <w:p w14:paraId="6DE1FE03" w14:textId="061FE1EF" w:rsidR="006C4F85" w:rsidRPr="00BC14A8" w:rsidRDefault="006C4F85" w:rsidP="00385CBC">
            <w:pPr>
              <w:spacing w:line="276" w:lineRule="auto"/>
              <w:jc w:val="both"/>
              <w:rPr>
                <w:rFonts w:ascii="Times New Roman" w:hAnsi="Times New Roman" w:cs="Times New Roman"/>
                <w:sz w:val="24"/>
                <w:szCs w:val="24"/>
              </w:rPr>
            </w:pPr>
            <w:r w:rsidRPr="00BC14A8">
              <w:rPr>
                <w:rFonts w:ascii="Times New Roman" w:hAnsi="Times New Roman" w:cs="Times New Roman"/>
                <w:sz w:val="24"/>
                <w:szCs w:val="24"/>
              </w:rPr>
              <w:t>1.1.</w:t>
            </w:r>
            <w:r w:rsidR="001110A0">
              <w:rPr>
                <w:rFonts w:ascii="Times New Roman" w:hAnsi="Times New Roman" w:cs="Times New Roman"/>
                <w:sz w:val="24"/>
                <w:szCs w:val="24"/>
              </w:rPr>
              <w:t xml:space="preserve"> </w:t>
            </w:r>
            <w:r w:rsidRPr="00BC14A8">
              <w:rPr>
                <w:rFonts w:ascii="Times New Roman" w:hAnsi="Times New Roman" w:cs="Times New Roman"/>
                <w:sz w:val="24"/>
                <w:szCs w:val="24"/>
              </w:rPr>
              <w:t>Klasių vadovai.</w:t>
            </w:r>
          </w:p>
          <w:p w14:paraId="11DAB0E7" w14:textId="102B3CBC" w:rsidR="006C4F85" w:rsidRPr="00BC14A8" w:rsidRDefault="006C4F85" w:rsidP="00385CBC">
            <w:pPr>
              <w:spacing w:line="276" w:lineRule="auto"/>
              <w:jc w:val="both"/>
              <w:rPr>
                <w:rFonts w:ascii="Times New Roman" w:eastAsia="Times New Roman" w:hAnsi="Times New Roman" w:cs="Times New Roman"/>
                <w:sz w:val="24"/>
                <w:szCs w:val="24"/>
              </w:rPr>
            </w:pPr>
            <w:r w:rsidRPr="00BC14A8">
              <w:rPr>
                <w:rFonts w:ascii="Times New Roman" w:hAnsi="Times New Roman" w:cs="Times New Roman"/>
                <w:sz w:val="24"/>
                <w:szCs w:val="24"/>
              </w:rPr>
              <w:t>1.2.</w:t>
            </w:r>
            <w:r w:rsidR="001110A0">
              <w:rPr>
                <w:rFonts w:ascii="Times New Roman" w:hAnsi="Times New Roman" w:cs="Times New Roman"/>
                <w:sz w:val="24"/>
                <w:szCs w:val="24"/>
              </w:rPr>
              <w:t xml:space="preserve"> </w:t>
            </w:r>
            <w:r w:rsidRPr="00BC14A8">
              <w:rPr>
                <w:rFonts w:ascii="Times New Roman" w:hAnsi="Times New Roman" w:cs="Times New Roman"/>
                <w:sz w:val="24"/>
                <w:szCs w:val="24"/>
              </w:rPr>
              <w:t>NŠ būrelių vadovai.</w:t>
            </w:r>
          </w:p>
          <w:p w14:paraId="0DC1527B" w14:textId="65C5A088" w:rsidR="006C4F85" w:rsidRPr="00BC14A8" w:rsidRDefault="006C4F85" w:rsidP="00385CBC">
            <w:pPr>
              <w:spacing w:line="276" w:lineRule="auto"/>
              <w:jc w:val="both"/>
              <w:rPr>
                <w:rFonts w:ascii="Times New Roman" w:eastAsia="Times New Roman" w:hAnsi="Times New Roman" w:cs="Times New Roman"/>
                <w:sz w:val="24"/>
                <w:szCs w:val="24"/>
              </w:rPr>
            </w:pPr>
            <w:r w:rsidRPr="00BC14A8">
              <w:rPr>
                <w:rFonts w:ascii="Times New Roman" w:eastAsia="Times New Roman" w:hAnsi="Times New Roman" w:cs="Times New Roman"/>
                <w:sz w:val="24"/>
                <w:szCs w:val="24"/>
              </w:rPr>
              <w:t>1.3.</w:t>
            </w:r>
            <w:r w:rsidR="001110A0">
              <w:rPr>
                <w:rFonts w:ascii="Times New Roman" w:eastAsia="Times New Roman" w:hAnsi="Times New Roman" w:cs="Times New Roman"/>
                <w:sz w:val="24"/>
                <w:szCs w:val="24"/>
              </w:rPr>
              <w:t xml:space="preserve"> </w:t>
            </w:r>
            <w:r w:rsidRPr="00BC14A8">
              <w:rPr>
                <w:rFonts w:ascii="Times New Roman" w:eastAsia="Times New Roman" w:hAnsi="Times New Roman" w:cs="Times New Roman"/>
                <w:sz w:val="24"/>
                <w:szCs w:val="24"/>
              </w:rPr>
              <w:t>Švietimo pagalbos specialistai.</w:t>
            </w:r>
          </w:p>
          <w:p w14:paraId="4C85F3E0" w14:textId="7FDEF3A1" w:rsidR="006C4F85" w:rsidRPr="00D503CC" w:rsidRDefault="006C4F85" w:rsidP="00385CBC">
            <w:pPr>
              <w:spacing w:line="276" w:lineRule="auto"/>
              <w:jc w:val="both"/>
              <w:rPr>
                <w:rFonts w:ascii="Times New Roman" w:eastAsia="Times New Roman" w:hAnsi="Times New Roman" w:cs="Times New Roman"/>
                <w:sz w:val="24"/>
                <w:szCs w:val="24"/>
              </w:rPr>
            </w:pPr>
            <w:r w:rsidRPr="00BC14A8">
              <w:rPr>
                <w:rFonts w:ascii="Times New Roman" w:eastAsia="Times New Roman" w:hAnsi="Times New Roman" w:cs="Times New Roman"/>
                <w:sz w:val="24"/>
                <w:szCs w:val="24"/>
              </w:rPr>
              <w:t>2.</w:t>
            </w:r>
            <w:r w:rsidR="00600F2E">
              <w:rPr>
                <w:rFonts w:ascii="Times New Roman" w:eastAsia="Times New Roman" w:hAnsi="Times New Roman" w:cs="Times New Roman"/>
                <w:sz w:val="24"/>
                <w:szCs w:val="24"/>
              </w:rPr>
              <w:t>1.</w:t>
            </w:r>
            <w:r w:rsidRPr="00BC14A8">
              <w:rPr>
                <w:rFonts w:ascii="Times New Roman" w:eastAsia="Times New Roman" w:hAnsi="Times New Roman" w:cs="Times New Roman"/>
                <w:sz w:val="24"/>
                <w:szCs w:val="24"/>
              </w:rPr>
              <w:t xml:space="preserve"> Pavaduotoja ugdymui.</w:t>
            </w:r>
          </w:p>
        </w:tc>
      </w:tr>
      <w:tr w:rsidR="006C4F85" w:rsidRPr="00BC14A8" w14:paraId="2BBCE25D" w14:textId="77777777" w:rsidTr="00CC4044">
        <w:tc>
          <w:tcPr>
            <w:tcW w:w="988" w:type="dxa"/>
          </w:tcPr>
          <w:p w14:paraId="2840D8CE" w14:textId="77777777" w:rsidR="006C4F85" w:rsidRPr="00BC14A8" w:rsidRDefault="006C4F85" w:rsidP="00CC4044">
            <w:pPr>
              <w:pStyle w:val="prastasiniatinklio"/>
              <w:numPr>
                <w:ilvl w:val="0"/>
                <w:numId w:val="22"/>
              </w:numPr>
              <w:spacing w:line="276" w:lineRule="auto"/>
              <w:rPr>
                <w:color w:val="000000"/>
              </w:rPr>
            </w:pPr>
          </w:p>
        </w:tc>
        <w:tc>
          <w:tcPr>
            <w:tcW w:w="5582" w:type="dxa"/>
          </w:tcPr>
          <w:p w14:paraId="5ACA2549" w14:textId="77777777" w:rsidR="006C4F85" w:rsidRPr="00BC14A8" w:rsidRDefault="006C4F85" w:rsidP="00385CBC">
            <w:pPr>
              <w:spacing w:line="276" w:lineRule="auto"/>
              <w:rPr>
                <w:rFonts w:ascii="Times New Roman" w:hAnsi="Times New Roman" w:cs="Times New Roman"/>
                <w:color w:val="000000"/>
                <w:sz w:val="24"/>
                <w:szCs w:val="24"/>
              </w:rPr>
            </w:pPr>
            <w:r w:rsidRPr="00BC14A8">
              <w:rPr>
                <w:rFonts w:ascii="Times New Roman" w:hAnsi="Times New Roman" w:cs="Times New Roman"/>
                <w:color w:val="000000"/>
                <w:sz w:val="24"/>
                <w:szCs w:val="24"/>
              </w:rPr>
              <w:t xml:space="preserve">1. 2024 m. mokyklos veiklos plano ataskaita. </w:t>
            </w:r>
          </w:p>
          <w:p w14:paraId="1805422E" w14:textId="77777777" w:rsidR="006C4F85" w:rsidRPr="00BC14A8" w:rsidRDefault="006C4F85" w:rsidP="00385CBC">
            <w:pPr>
              <w:spacing w:line="276" w:lineRule="auto"/>
              <w:rPr>
                <w:rFonts w:ascii="Times New Roman" w:hAnsi="Times New Roman" w:cs="Times New Roman"/>
                <w:color w:val="000000"/>
                <w:sz w:val="24"/>
                <w:szCs w:val="24"/>
              </w:rPr>
            </w:pPr>
            <w:r w:rsidRPr="00BC14A8">
              <w:rPr>
                <w:rFonts w:ascii="Times New Roman" w:hAnsi="Times New Roman" w:cs="Times New Roman"/>
                <w:color w:val="000000"/>
                <w:sz w:val="24"/>
                <w:szCs w:val="24"/>
              </w:rPr>
              <w:t xml:space="preserve">2. Veiksmingas, </w:t>
            </w:r>
            <w:proofErr w:type="spellStart"/>
            <w:r w:rsidRPr="00BC14A8">
              <w:rPr>
                <w:rFonts w:ascii="Times New Roman" w:hAnsi="Times New Roman" w:cs="Times New Roman"/>
                <w:color w:val="000000"/>
                <w:sz w:val="24"/>
                <w:szCs w:val="24"/>
              </w:rPr>
              <w:t>savivaldus</w:t>
            </w:r>
            <w:proofErr w:type="spellEnd"/>
            <w:r w:rsidRPr="00BC14A8">
              <w:rPr>
                <w:rFonts w:ascii="Times New Roman" w:hAnsi="Times New Roman" w:cs="Times New Roman"/>
                <w:color w:val="000000"/>
                <w:sz w:val="24"/>
                <w:szCs w:val="24"/>
              </w:rPr>
              <w:t xml:space="preserve">, individualizuotas ugdymas. </w:t>
            </w:r>
          </w:p>
          <w:p w14:paraId="1CC89E54" w14:textId="27B21C5D" w:rsidR="006C4F85" w:rsidRPr="00BC14A8" w:rsidRDefault="006C4F85" w:rsidP="00385CBC">
            <w:pPr>
              <w:spacing w:line="276" w:lineRule="auto"/>
              <w:rPr>
                <w:rFonts w:ascii="Times New Roman" w:hAnsi="Times New Roman" w:cs="Times New Roman"/>
                <w:color w:val="000000"/>
                <w:sz w:val="24"/>
                <w:szCs w:val="24"/>
              </w:rPr>
            </w:pPr>
            <w:r w:rsidRPr="00BC14A8">
              <w:rPr>
                <w:rFonts w:ascii="Times New Roman" w:hAnsi="Times New Roman" w:cs="Times New Roman"/>
                <w:color w:val="000000"/>
                <w:sz w:val="24"/>
                <w:szCs w:val="24"/>
              </w:rPr>
              <w:t>3. Mokytojų ir švietimo pagalbos specialistų atestacijos programos 2025</w:t>
            </w:r>
            <w:r w:rsidR="004D18AD">
              <w:rPr>
                <w:rFonts w:ascii="Times New Roman" w:eastAsia="Times New Roman" w:hAnsi="Times New Roman" w:cs="Times New Roman"/>
                <w:color w:val="000000"/>
                <w:sz w:val="24"/>
                <w:szCs w:val="24"/>
              </w:rPr>
              <w:t>–</w:t>
            </w:r>
            <w:r w:rsidRPr="00BC14A8">
              <w:rPr>
                <w:rFonts w:ascii="Times New Roman" w:hAnsi="Times New Roman" w:cs="Times New Roman"/>
                <w:color w:val="000000"/>
                <w:sz w:val="24"/>
                <w:szCs w:val="24"/>
              </w:rPr>
              <w:t>2027 m. pristatymas.</w:t>
            </w:r>
          </w:p>
          <w:p w14:paraId="576EB828" w14:textId="1046C5D3" w:rsidR="006C4F85" w:rsidRPr="00BC14A8" w:rsidRDefault="006C4F85" w:rsidP="00385CBC">
            <w:pPr>
              <w:spacing w:line="276" w:lineRule="auto"/>
              <w:rPr>
                <w:rFonts w:ascii="Times New Roman" w:hAnsi="Times New Roman" w:cs="Times New Roman"/>
                <w:sz w:val="24"/>
                <w:szCs w:val="24"/>
              </w:rPr>
            </w:pPr>
            <w:r w:rsidRPr="00BC14A8">
              <w:rPr>
                <w:rFonts w:ascii="Times New Roman" w:hAnsi="Times New Roman" w:cs="Times New Roman"/>
                <w:color w:val="000000"/>
                <w:sz w:val="24"/>
                <w:szCs w:val="24"/>
              </w:rPr>
              <w:t>4. 2025 m. veiklos plano projekto rengimas.</w:t>
            </w:r>
          </w:p>
        </w:tc>
        <w:tc>
          <w:tcPr>
            <w:tcW w:w="1226" w:type="dxa"/>
          </w:tcPr>
          <w:p w14:paraId="4D9BC6D9" w14:textId="77777777" w:rsidR="006C4F85" w:rsidRPr="00BC14A8" w:rsidRDefault="006C4F85" w:rsidP="000A1729">
            <w:pPr>
              <w:spacing w:line="276" w:lineRule="auto"/>
              <w:jc w:val="center"/>
              <w:rPr>
                <w:rFonts w:ascii="Times New Roman" w:hAnsi="Times New Roman" w:cs="Times New Roman"/>
                <w:sz w:val="24"/>
                <w:szCs w:val="24"/>
              </w:rPr>
            </w:pPr>
            <w:r w:rsidRPr="00BC14A8">
              <w:rPr>
                <w:rFonts w:ascii="Times New Roman" w:hAnsi="Times New Roman" w:cs="Times New Roman"/>
                <w:sz w:val="24"/>
                <w:szCs w:val="24"/>
              </w:rPr>
              <w:t>12</w:t>
            </w:r>
          </w:p>
        </w:tc>
        <w:tc>
          <w:tcPr>
            <w:tcW w:w="2263" w:type="dxa"/>
          </w:tcPr>
          <w:p w14:paraId="6C285762" w14:textId="77777777" w:rsidR="006C4F85" w:rsidRPr="00BC14A8" w:rsidRDefault="006C4F85" w:rsidP="00385CBC">
            <w:pPr>
              <w:spacing w:line="276" w:lineRule="auto"/>
              <w:rPr>
                <w:rFonts w:ascii="Times New Roman" w:hAnsi="Times New Roman" w:cs="Times New Roman"/>
                <w:sz w:val="24"/>
                <w:szCs w:val="24"/>
              </w:rPr>
            </w:pPr>
            <w:r w:rsidRPr="00BC14A8">
              <w:rPr>
                <w:rFonts w:ascii="Times New Roman" w:hAnsi="Times New Roman" w:cs="Times New Roman"/>
                <w:color w:val="000000"/>
                <w:sz w:val="24"/>
                <w:szCs w:val="24"/>
              </w:rPr>
              <w:t>Tarybos pirmininkas Aurimas Radzevičius</w:t>
            </w:r>
          </w:p>
        </w:tc>
        <w:tc>
          <w:tcPr>
            <w:tcW w:w="3934" w:type="dxa"/>
          </w:tcPr>
          <w:p w14:paraId="62AD41A9" w14:textId="77777777" w:rsidR="006C4F85" w:rsidRPr="00BC14A8" w:rsidRDefault="006C4F85" w:rsidP="00385CBC">
            <w:pPr>
              <w:spacing w:line="276" w:lineRule="auto"/>
              <w:rPr>
                <w:rFonts w:ascii="Times New Roman" w:hAnsi="Times New Roman" w:cs="Times New Roman"/>
                <w:sz w:val="24"/>
                <w:szCs w:val="24"/>
              </w:rPr>
            </w:pPr>
          </w:p>
        </w:tc>
      </w:tr>
    </w:tbl>
    <w:p w14:paraId="36DE36FC" w14:textId="12AD19C6" w:rsidR="00E55288" w:rsidRDefault="00E55288" w:rsidP="00385CBC">
      <w:pPr>
        <w:spacing w:line="276" w:lineRule="auto"/>
        <w:ind w:right="-1080"/>
        <w:rPr>
          <w:rFonts w:ascii="Times New Roman" w:eastAsia="Times New Roman" w:hAnsi="Times New Roman" w:cs="Times New Roman"/>
          <w:sz w:val="24"/>
          <w:szCs w:val="24"/>
        </w:rPr>
      </w:pPr>
    </w:p>
    <w:sectPr w:rsidR="00E55288" w:rsidSect="005A3D9D">
      <w:footerReference w:type="default" r:id="rId20"/>
      <w:pgSz w:w="16838" w:h="11906" w:orient="landscape"/>
      <w:pgMar w:top="1418" w:right="1134" w:bottom="567" w:left="1134"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D36AD" w14:textId="77777777" w:rsidR="00685A84" w:rsidRDefault="00685A84" w:rsidP="005A3D9D">
      <w:pPr>
        <w:spacing w:after="0" w:line="240" w:lineRule="auto"/>
      </w:pPr>
      <w:r>
        <w:separator/>
      </w:r>
    </w:p>
  </w:endnote>
  <w:endnote w:type="continuationSeparator" w:id="0">
    <w:p w14:paraId="4D50836D" w14:textId="77777777" w:rsidR="00685A84" w:rsidRDefault="00685A84" w:rsidP="005A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36F7" w14:textId="4D2DD069" w:rsidR="005A3D9D" w:rsidRDefault="005A3D9D">
    <w:pPr>
      <w:pStyle w:val="Porat"/>
      <w:jc w:val="right"/>
    </w:pPr>
  </w:p>
  <w:p w14:paraId="07D0A0B5" w14:textId="77777777" w:rsidR="005A3D9D" w:rsidRDefault="005A3D9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41AE4" w14:textId="77777777" w:rsidR="00685A84" w:rsidRDefault="00685A84" w:rsidP="005A3D9D">
      <w:pPr>
        <w:spacing w:after="0" w:line="240" w:lineRule="auto"/>
      </w:pPr>
      <w:r>
        <w:separator/>
      </w:r>
    </w:p>
  </w:footnote>
  <w:footnote w:type="continuationSeparator" w:id="0">
    <w:p w14:paraId="1057C1B7" w14:textId="77777777" w:rsidR="00685A84" w:rsidRDefault="00685A84" w:rsidP="005A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8B5"/>
    <w:multiLevelType w:val="hybridMultilevel"/>
    <w:tmpl w:val="D5E4404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F30482"/>
    <w:multiLevelType w:val="multilevel"/>
    <w:tmpl w:val="1C148C1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CC0287"/>
    <w:multiLevelType w:val="multilevel"/>
    <w:tmpl w:val="34E486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A7A13E4"/>
    <w:multiLevelType w:val="multilevel"/>
    <w:tmpl w:val="7EF270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B9B7DAB"/>
    <w:multiLevelType w:val="multilevel"/>
    <w:tmpl w:val="BF387372"/>
    <w:lvl w:ilvl="0">
      <w:start w:val="1"/>
      <w:numFmt w:val="upperRoman"/>
      <w:lvlText w:val="%1."/>
      <w:lvlJc w:val="left"/>
      <w:pPr>
        <w:ind w:left="1080" w:hanging="720"/>
      </w:pPr>
    </w:lvl>
    <w:lvl w:ilvl="1">
      <w:start w:val="2"/>
      <w:numFmt w:val="decimal"/>
      <w:lvlText w:val="%1.%2."/>
      <w:lvlJc w:val="left"/>
      <w:pPr>
        <w:ind w:left="780" w:hanging="420"/>
      </w:pPr>
      <w:rPr>
        <w:rFonts w:ascii="Times New Roman" w:eastAsia="Times New Roman" w:hAnsi="Times New Roman" w:cs="Times New Roman"/>
        <w:sz w:val="24"/>
        <w:szCs w:val="24"/>
      </w:rPr>
    </w:lvl>
    <w:lvl w:ilvl="2">
      <w:start w:val="1"/>
      <w:numFmt w:val="decimal"/>
      <w:lvlText w:val="%1.%2.%3."/>
      <w:lvlJc w:val="left"/>
      <w:pPr>
        <w:ind w:left="1080" w:hanging="720"/>
      </w:pPr>
      <w:rPr>
        <w:rFonts w:ascii="Times New Roman" w:eastAsia="Times New Roman" w:hAnsi="Times New Roman" w:cs="Times New Roman"/>
        <w:sz w:val="24"/>
        <w:szCs w:val="24"/>
      </w:rPr>
    </w:lvl>
    <w:lvl w:ilvl="3">
      <w:start w:val="1"/>
      <w:numFmt w:val="decimal"/>
      <w:lvlText w:val="%1.%2.%3.%4."/>
      <w:lvlJc w:val="left"/>
      <w:pPr>
        <w:ind w:left="1080" w:hanging="720"/>
      </w:pPr>
      <w:rPr>
        <w:rFonts w:ascii="Times New Roman" w:eastAsia="Times New Roman" w:hAnsi="Times New Roman" w:cs="Times New Roman"/>
        <w:sz w:val="24"/>
        <w:szCs w:val="24"/>
      </w:rPr>
    </w:lvl>
    <w:lvl w:ilvl="4">
      <w:start w:val="1"/>
      <w:numFmt w:val="decimal"/>
      <w:lvlText w:val="%1.%2.%3.%4.%5."/>
      <w:lvlJc w:val="left"/>
      <w:pPr>
        <w:ind w:left="1440" w:hanging="1080"/>
      </w:pPr>
      <w:rPr>
        <w:rFonts w:ascii="Times New Roman" w:eastAsia="Times New Roman" w:hAnsi="Times New Roman" w:cs="Times New Roman"/>
        <w:sz w:val="24"/>
        <w:szCs w:val="24"/>
      </w:rPr>
    </w:lvl>
    <w:lvl w:ilvl="5">
      <w:start w:val="1"/>
      <w:numFmt w:val="decimal"/>
      <w:lvlText w:val="%1.%2.%3.%4.%5.%6."/>
      <w:lvlJc w:val="left"/>
      <w:pPr>
        <w:ind w:left="1440" w:hanging="1080"/>
      </w:pPr>
      <w:rPr>
        <w:rFonts w:ascii="Times New Roman" w:eastAsia="Times New Roman" w:hAnsi="Times New Roman" w:cs="Times New Roman"/>
        <w:sz w:val="24"/>
        <w:szCs w:val="24"/>
      </w:rPr>
    </w:lvl>
    <w:lvl w:ilvl="6">
      <w:start w:val="1"/>
      <w:numFmt w:val="decimal"/>
      <w:lvlText w:val="%1.%2.%3.%4.%5.%6.%7."/>
      <w:lvlJc w:val="left"/>
      <w:pPr>
        <w:ind w:left="1800" w:hanging="1440"/>
      </w:pPr>
      <w:rPr>
        <w:rFonts w:ascii="Times New Roman" w:eastAsia="Times New Roman" w:hAnsi="Times New Roman" w:cs="Times New Roman"/>
        <w:sz w:val="24"/>
        <w:szCs w:val="24"/>
      </w:rPr>
    </w:lvl>
    <w:lvl w:ilvl="7">
      <w:start w:val="1"/>
      <w:numFmt w:val="decimal"/>
      <w:lvlText w:val="%1.%2.%3.%4.%5.%6.%7.%8."/>
      <w:lvlJc w:val="left"/>
      <w:pPr>
        <w:ind w:left="1800" w:hanging="1440"/>
      </w:pPr>
      <w:rPr>
        <w:rFonts w:ascii="Times New Roman" w:eastAsia="Times New Roman" w:hAnsi="Times New Roman" w:cs="Times New Roman"/>
        <w:sz w:val="24"/>
        <w:szCs w:val="24"/>
      </w:rPr>
    </w:lvl>
    <w:lvl w:ilvl="8">
      <w:start w:val="1"/>
      <w:numFmt w:val="decimal"/>
      <w:lvlText w:val="%1.%2.%3.%4.%5.%6.%7.%8.%9."/>
      <w:lvlJc w:val="left"/>
      <w:pPr>
        <w:ind w:left="2160" w:hanging="1800"/>
      </w:pPr>
      <w:rPr>
        <w:rFonts w:ascii="Times New Roman" w:eastAsia="Times New Roman" w:hAnsi="Times New Roman" w:cs="Times New Roman"/>
        <w:sz w:val="24"/>
        <w:szCs w:val="24"/>
      </w:rPr>
    </w:lvl>
  </w:abstractNum>
  <w:abstractNum w:abstractNumId="5" w15:restartNumberingAfterBreak="0">
    <w:nsid w:val="0C8504A6"/>
    <w:multiLevelType w:val="hybridMultilevel"/>
    <w:tmpl w:val="7510787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DB75027"/>
    <w:multiLevelType w:val="hybridMultilevel"/>
    <w:tmpl w:val="4D26FEF6"/>
    <w:lvl w:ilvl="0" w:tplc="B344A59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7BC3D62"/>
    <w:multiLevelType w:val="multilevel"/>
    <w:tmpl w:val="2604C1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80229B"/>
    <w:multiLevelType w:val="multilevel"/>
    <w:tmpl w:val="87F66C2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BFB33FA"/>
    <w:multiLevelType w:val="multilevel"/>
    <w:tmpl w:val="7F880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DB49A0"/>
    <w:multiLevelType w:val="multilevel"/>
    <w:tmpl w:val="A5486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3341E0E"/>
    <w:multiLevelType w:val="multilevel"/>
    <w:tmpl w:val="7F880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724EE6"/>
    <w:multiLevelType w:val="multilevel"/>
    <w:tmpl w:val="14C87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FAE4421"/>
    <w:multiLevelType w:val="multilevel"/>
    <w:tmpl w:val="9D6486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D16A4C"/>
    <w:multiLevelType w:val="hybridMultilevel"/>
    <w:tmpl w:val="7C12656A"/>
    <w:lvl w:ilvl="0" w:tplc="B344A59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EAE33BD"/>
    <w:multiLevelType w:val="multilevel"/>
    <w:tmpl w:val="3B4077C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921A45"/>
    <w:multiLevelType w:val="multilevel"/>
    <w:tmpl w:val="F602639E"/>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7" w15:restartNumberingAfterBreak="0">
    <w:nsid w:val="5DA96391"/>
    <w:multiLevelType w:val="hybridMultilevel"/>
    <w:tmpl w:val="17AC9386"/>
    <w:lvl w:ilvl="0" w:tplc="B344A59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6477D2B"/>
    <w:multiLevelType w:val="multilevel"/>
    <w:tmpl w:val="E856C122"/>
    <w:lvl w:ilvl="0">
      <w:start w:val="1"/>
      <w:numFmt w:val="decimal"/>
      <w:lvlText w:val="%1."/>
      <w:lvlJc w:val="left"/>
      <w:pPr>
        <w:ind w:left="720" w:hanging="360"/>
      </w:pPr>
      <w:rPr>
        <w:rFonts w:eastAsiaTheme="minorHAnsi" w:hint="default"/>
        <w:sz w:val="22"/>
      </w:rPr>
    </w:lvl>
    <w:lvl w:ilvl="1">
      <w:start w:val="2"/>
      <w:numFmt w:val="decimal"/>
      <w:isLgl/>
      <w:lvlText w:val="%1.%2."/>
      <w:lvlJc w:val="left"/>
      <w:pPr>
        <w:ind w:left="720" w:hanging="360"/>
      </w:pPr>
      <w:rPr>
        <w:rFonts w:eastAsiaTheme="minorHAnsi" w:hint="default"/>
        <w:sz w:val="22"/>
      </w:rPr>
    </w:lvl>
    <w:lvl w:ilvl="2">
      <w:start w:val="1"/>
      <w:numFmt w:val="decimal"/>
      <w:isLgl/>
      <w:lvlText w:val="%1.%2.%3."/>
      <w:lvlJc w:val="left"/>
      <w:pPr>
        <w:ind w:left="1080" w:hanging="720"/>
      </w:pPr>
      <w:rPr>
        <w:rFonts w:eastAsiaTheme="minorHAnsi" w:hint="default"/>
        <w:sz w:val="22"/>
      </w:rPr>
    </w:lvl>
    <w:lvl w:ilvl="3">
      <w:start w:val="1"/>
      <w:numFmt w:val="decimal"/>
      <w:isLgl/>
      <w:lvlText w:val="%1.%2.%3.%4."/>
      <w:lvlJc w:val="left"/>
      <w:pPr>
        <w:ind w:left="1080" w:hanging="720"/>
      </w:pPr>
      <w:rPr>
        <w:rFonts w:eastAsiaTheme="minorHAnsi" w:hint="default"/>
        <w:sz w:val="22"/>
      </w:rPr>
    </w:lvl>
    <w:lvl w:ilvl="4">
      <w:start w:val="1"/>
      <w:numFmt w:val="decimal"/>
      <w:isLgl/>
      <w:lvlText w:val="%1.%2.%3.%4.%5."/>
      <w:lvlJc w:val="left"/>
      <w:pPr>
        <w:ind w:left="1440" w:hanging="1080"/>
      </w:pPr>
      <w:rPr>
        <w:rFonts w:eastAsiaTheme="minorHAnsi" w:hint="default"/>
        <w:sz w:val="22"/>
      </w:rPr>
    </w:lvl>
    <w:lvl w:ilvl="5">
      <w:start w:val="1"/>
      <w:numFmt w:val="decimal"/>
      <w:isLgl/>
      <w:lvlText w:val="%1.%2.%3.%4.%5.%6."/>
      <w:lvlJc w:val="left"/>
      <w:pPr>
        <w:ind w:left="1440" w:hanging="1080"/>
      </w:pPr>
      <w:rPr>
        <w:rFonts w:eastAsiaTheme="minorHAnsi" w:hint="default"/>
        <w:sz w:val="22"/>
      </w:rPr>
    </w:lvl>
    <w:lvl w:ilvl="6">
      <w:start w:val="1"/>
      <w:numFmt w:val="decimal"/>
      <w:isLgl/>
      <w:lvlText w:val="%1.%2.%3.%4.%5.%6.%7."/>
      <w:lvlJc w:val="left"/>
      <w:pPr>
        <w:ind w:left="1800" w:hanging="1440"/>
      </w:pPr>
      <w:rPr>
        <w:rFonts w:eastAsiaTheme="minorHAnsi" w:hint="default"/>
        <w:sz w:val="22"/>
      </w:rPr>
    </w:lvl>
    <w:lvl w:ilvl="7">
      <w:start w:val="1"/>
      <w:numFmt w:val="decimal"/>
      <w:isLgl/>
      <w:lvlText w:val="%1.%2.%3.%4.%5.%6.%7.%8."/>
      <w:lvlJc w:val="left"/>
      <w:pPr>
        <w:ind w:left="1800" w:hanging="1440"/>
      </w:pPr>
      <w:rPr>
        <w:rFonts w:eastAsiaTheme="minorHAnsi" w:hint="default"/>
        <w:sz w:val="22"/>
      </w:rPr>
    </w:lvl>
    <w:lvl w:ilvl="8">
      <w:start w:val="1"/>
      <w:numFmt w:val="decimal"/>
      <w:isLgl/>
      <w:lvlText w:val="%1.%2.%3.%4.%5.%6.%7.%8.%9."/>
      <w:lvlJc w:val="left"/>
      <w:pPr>
        <w:ind w:left="2160" w:hanging="1800"/>
      </w:pPr>
      <w:rPr>
        <w:rFonts w:eastAsiaTheme="minorHAnsi" w:hint="default"/>
        <w:sz w:val="22"/>
      </w:rPr>
    </w:lvl>
  </w:abstractNum>
  <w:abstractNum w:abstractNumId="19" w15:restartNumberingAfterBreak="0">
    <w:nsid w:val="68246ABB"/>
    <w:multiLevelType w:val="multilevel"/>
    <w:tmpl w:val="982091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F8E67DF"/>
    <w:multiLevelType w:val="multilevel"/>
    <w:tmpl w:val="CA7695B2"/>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6A5699"/>
    <w:multiLevelType w:val="multilevel"/>
    <w:tmpl w:val="F602639E"/>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78411BC8"/>
    <w:multiLevelType w:val="multilevel"/>
    <w:tmpl w:val="CA7695B2"/>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276861"/>
    <w:multiLevelType w:val="hybridMultilevel"/>
    <w:tmpl w:val="43F216B8"/>
    <w:lvl w:ilvl="0" w:tplc="B344A59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3"/>
  </w:num>
  <w:num w:numId="4">
    <w:abstractNumId w:val="8"/>
  </w:num>
  <w:num w:numId="5">
    <w:abstractNumId w:val="3"/>
  </w:num>
  <w:num w:numId="6">
    <w:abstractNumId w:val="2"/>
  </w:num>
  <w:num w:numId="7">
    <w:abstractNumId w:val="4"/>
  </w:num>
  <w:num w:numId="8">
    <w:abstractNumId w:val="10"/>
  </w:num>
  <w:num w:numId="9">
    <w:abstractNumId w:val="19"/>
  </w:num>
  <w:num w:numId="10">
    <w:abstractNumId w:val="12"/>
  </w:num>
  <w:num w:numId="11">
    <w:abstractNumId w:val="15"/>
  </w:num>
  <w:num w:numId="12">
    <w:abstractNumId w:val="5"/>
  </w:num>
  <w:num w:numId="13">
    <w:abstractNumId w:val="18"/>
  </w:num>
  <w:num w:numId="14">
    <w:abstractNumId w:val="0"/>
  </w:num>
  <w:num w:numId="15">
    <w:abstractNumId w:val="7"/>
  </w:num>
  <w:num w:numId="16">
    <w:abstractNumId w:val="20"/>
  </w:num>
  <w:num w:numId="17">
    <w:abstractNumId w:val="17"/>
  </w:num>
  <w:num w:numId="18">
    <w:abstractNumId w:val="16"/>
  </w:num>
  <w:num w:numId="19">
    <w:abstractNumId w:val="21"/>
  </w:num>
  <w:num w:numId="20">
    <w:abstractNumId w:val="9"/>
  </w:num>
  <w:num w:numId="21">
    <w:abstractNumId w:val="14"/>
  </w:num>
  <w:num w:numId="22">
    <w:abstractNumId w:val="11"/>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AA"/>
    <w:rsid w:val="00014DED"/>
    <w:rsid w:val="000328FD"/>
    <w:rsid w:val="0004456F"/>
    <w:rsid w:val="00056D30"/>
    <w:rsid w:val="000605E5"/>
    <w:rsid w:val="00061870"/>
    <w:rsid w:val="000711BB"/>
    <w:rsid w:val="0008687E"/>
    <w:rsid w:val="000A1729"/>
    <w:rsid w:val="000D7305"/>
    <w:rsid w:val="001110A0"/>
    <w:rsid w:val="00117A8B"/>
    <w:rsid w:val="00150D61"/>
    <w:rsid w:val="001540B5"/>
    <w:rsid w:val="001E51E4"/>
    <w:rsid w:val="00222817"/>
    <w:rsid w:val="0026572B"/>
    <w:rsid w:val="002F1E69"/>
    <w:rsid w:val="00385CBC"/>
    <w:rsid w:val="0043798D"/>
    <w:rsid w:val="00446B70"/>
    <w:rsid w:val="00452748"/>
    <w:rsid w:val="004C1CED"/>
    <w:rsid w:val="004D18AD"/>
    <w:rsid w:val="004D37B5"/>
    <w:rsid w:val="004D785E"/>
    <w:rsid w:val="004F2896"/>
    <w:rsid w:val="004F40C9"/>
    <w:rsid w:val="00507FB3"/>
    <w:rsid w:val="00515D6F"/>
    <w:rsid w:val="005442FA"/>
    <w:rsid w:val="00594DDE"/>
    <w:rsid w:val="005A3D9D"/>
    <w:rsid w:val="005E6501"/>
    <w:rsid w:val="005E736A"/>
    <w:rsid w:val="005E742D"/>
    <w:rsid w:val="005E75E5"/>
    <w:rsid w:val="005F6423"/>
    <w:rsid w:val="00600F2E"/>
    <w:rsid w:val="00606FA5"/>
    <w:rsid w:val="00616AEE"/>
    <w:rsid w:val="00622797"/>
    <w:rsid w:val="0068548A"/>
    <w:rsid w:val="00685A84"/>
    <w:rsid w:val="00691481"/>
    <w:rsid w:val="006B7651"/>
    <w:rsid w:val="006C4F85"/>
    <w:rsid w:val="00734298"/>
    <w:rsid w:val="007C7092"/>
    <w:rsid w:val="007D0AC9"/>
    <w:rsid w:val="007E0688"/>
    <w:rsid w:val="007F3C8A"/>
    <w:rsid w:val="007F4250"/>
    <w:rsid w:val="00836C85"/>
    <w:rsid w:val="00854A2B"/>
    <w:rsid w:val="00894D03"/>
    <w:rsid w:val="008A04BA"/>
    <w:rsid w:val="008D16AA"/>
    <w:rsid w:val="008D17FA"/>
    <w:rsid w:val="00900988"/>
    <w:rsid w:val="009C23C9"/>
    <w:rsid w:val="00A0551C"/>
    <w:rsid w:val="00A120ED"/>
    <w:rsid w:val="00A5304D"/>
    <w:rsid w:val="00A55D81"/>
    <w:rsid w:val="00AA4E52"/>
    <w:rsid w:val="00AB4FA8"/>
    <w:rsid w:val="00AE0217"/>
    <w:rsid w:val="00AE0B64"/>
    <w:rsid w:val="00B04FDA"/>
    <w:rsid w:val="00B27417"/>
    <w:rsid w:val="00B3538D"/>
    <w:rsid w:val="00B43C26"/>
    <w:rsid w:val="00B50783"/>
    <w:rsid w:val="00B6646B"/>
    <w:rsid w:val="00B70E12"/>
    <w:rsid w:val="00BB4E9F"/>
    <w:rsid w:val="00BB65B0"/>
    <w:rsid w:val="00BE659A"/>
    <w:rsid w:val="00BE6E62"/>
    <w:rsid w:val="00C05F13"/>
    <w:rsid w:val="00C5010B"/>
    <w:rsid w:val="00C851DE"/>
    <w:rsid w:val="00CC4044"/>
    <w:rsid w:val="00D152F6"/>
    <w:rsid w:val="00D9444B"/>
    <w:rsid w:val="00DB7A0C"/>
    <w:rsid w:val="00DD648A"/>
    <w:rsid w:val="00DE1F2D"/>
    <w:rsid w:val="00E100C8"/>
    <w:rsid w:val="00E237F8"/>
    <w:rsid w:val="00E45919"/>
    <w:rsid w:val="00E55288"/>
    <w:rsid w:val="00E80D06"/>
    <w:rsid w:val="00E93680"/>
    <w:rsid w:val="00ED5963"/>
    <w:rsid w:val="00EE3A08"/>
    <w:rsid w:val="00F04F83"/>
    <w:rsid w:val="00FD6D5B"/>
    <w:rsid w:val="00FF0F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64DF"/>
  <w15:docId w15:val="{A2328449-8773-4489-BFCC-13AC26C2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240" w:after="0"/>
      <w:outlineLvl w:val="0"/>
    </w:pPr>
    <w:rPr>
      <w:color w:val="2F5496"/>
      <w:sz w:val="32"/>
      <w:szCs w:val="32"/>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top w:w="100" w:type="dxa"/>
        <w:left w:w="108" w:type="dxa"/>
        <w:bottom w:w="100" w:type="dxa"/>
        <w:right w:w="108" w:type="dxa"/>
      </w:tblCellMar>
    </w:tblPr>
  </w:style>
  <w:style w:type="table" w:customStyle="1" w:styleId="a0">
    <w:basedOn w:val="TableNormal"/>
    <w:pPr>
      <w:spacing w:after="0" w:line="240" w:lineRule="auto"/>
    </w:pPr>
    <w:rPr>
      <w:sz w:val="20"/>
      <w:szCs w:val="20"/>
    </w:rPr>
    <w:tblPr>
      <w:tblStyleRowBandSize w:val="1"/>
      <w:tblStyleColBandSize w:val="1"/>
      <w:tblCellMar>
        <w:top w:w="100" w:type="dxa"/>
        <w:left w:w="108" w:type="dxa"/>
        <w:bottom w:w="100" w:type="dxa"/>
        <w:right w:w="108" w:type="dxa"/>
      </w:tblCellMar>
    </w:tblPr>
  </w:style>
  <w:style w:type="table" w:customStyle="1" w:styleId="a1">
    <w:basedOn w:val="TableNormal"/>
    <w:pPr>
      <w:spacing w:after="0" w:line="240" w:lineRule="auto"/>
    </w:pPr>
    <w:rPr>
      <w:sz w:val="20"/>
      <w:szCs w:val="20"/>
    </w:rPr>
    <w:tblPr>
      <w:tblStyleRowBandSize w:val="1"/>
      <w:tblStyleColBandSize w:val="1"/>
      <w:tblCellMar>
        <w:top w:w="100" w:type="dxa"/>
        <w:left w:w="108" w:type="dxa"/>
        <w:bottom w:w="100" w:type="dxa"/>
        <w:right w:w="108" w:type="dxa"/>
      </w:tblCellMar>
    </w:tblPr>
  </w:style>
  <w:style w:type="table" w:customStyle="1" w:styleId="a2">
    <w:basedOn w:val="TableNormal"/>
    <w:pPr>
      <w:spacing w:after="0" w:line="240" w:lineRule="auto"/>
    </w:pPr>
    <w:rPr>
      <w:sz w:val="20"/>
      <w:szCs w:val="20"/>
    </w:rPr>
    <w:tblPr>
      <w:tblStyleRowBandSize w:val="1"/>
      <w:tblStyleColBandSize w:val="1"/>
      <w:tblCellMar>
        <w:top w:w="100" w:type="dxa"/>
        <w:left w:w="108" w:type="dxa"/>
        <w:bottom w:w="100" w:type="dxa"/>
        <w:right w:w="108" w:type="dxa"/>
      </w:tblCellMar>
    </w:tblPr>
  </w:style>
  <w:style w:type="table" w:customStyle="1" w:styleId="a3">
    <w:basedOn w:val="TableNormal"/>
    <w:pPr>
      <w:spacing w:after="0" w:line="240" w:lineRule="auto"/>
    </w:pPr>
    <w:rPr>
      <w:sz w:val="20"/>
      <w:szCs w:val="20"/>
    </w:rPr>
    <w:tblPr>
      <w:tblStyleRowBandSize w:val="1"/>
      <w:tblStyleColBandSize w:val="1"/>
      <w:tblCellMar>
        <w:top w:w="100" w:type="dxa"/>
        <w:left w:w="108" w:type="dxa"/>
        <w:bottom w:w="100" w:type="dxa"/>
        <w:right w:w="108" w:type="dxa"/>
      </w:tblCellMar>
    </w:tblPr>
  </w:style>
  <w:style w:type="paragraph" w:styleId="Sraopastraipa">
    <w:name w:val="List Paragraph"/>
    <w:basedOn w:val="prastasis"/>
    <w:uiPriority w:val="34"/>
    <w:qFormat/>
    <w:rsid w:val="005E736A"/>
    <w:pPr>
      <w:ind w:left="720"/>
      <w:contextualSpacing/>
    </w:pPr>
  </w:style>
  <w:style w:type="table" w:styleId="Lentelstinklelis">
    <w:name w:val="Table Grid"/>
    <w:basedOn w:val="prastojilentel"/>
    <w:uiPriority w:val="39"/>
    <w:rsid w:val="006C4F8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6C4F85"/>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A3D9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A3D9D"/>
  </w:style>
  <w:style w:type="paragraph" w:styleId="Porat">
    <w:name w:val="footer"/>
    <w:basedOn w:val="prastasis"/>
    <w:link w:val="PoratDiagrama"/>
    <w:uiPriority w:val="99"/>
    <w:unhideWhenUsed/>
    <w:rsid w:val="005A3D9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A3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8394D52285560645B62B8CD7EE222DD2" ma:contentTypeVersion="10" ma:contentTypeDescription="Kurkite naują dokumentą." ma:contentTypeScope="" ma:versionID="424c62d4d7f11613e2f13442bf8a7e58">
  <xsd:schema xmlns:xsd="http://www.w3.org/2001/XMLSchema" xmlns:xs="http://www.w3.org/2001/XMLSchema" xmlns:p="http://schemas.microsoft.com/office/2006/metadata/properties" xmlns:ns3="7ddda42a-a002-4131-b51e-15ca0dd90160" targetNamespace="http://schemas.microsoft.com/office/2006/metadata/properties" ma:root="true" ma:fieldsID="8a2cb2563ccbfb4e14f903016fd10a72" ns3:_="">
    <xsd:import namespace="7ddda42a-a002-4131-b51e-15ca0dd90160"/>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ServiceSystem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da42a-a002-4131-b51e-15ca0dd90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CCEEC-0134-4587-BCC5-8BB20F4CDD8B}">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7ddda42a-a002-4131-b51e-15ca0dd90160"/>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58E7F7E-F8E8-41AE-B812-583631A78C16}">
  <ds:schemaRefs>
    <ds:schemaRef ds:uri="http://schemas.microsoft.com/sharepoint/v3/contenttype/forms"/>
  </ds:schemaRefs>
</ds:datastoreItem>
</file>

<file path=customXml/itemProps3.xml><?xml version="1.0" encoding="utf-8"?>
<ds:datastoreItem xmlns:ds="http://schemas.openxmlformats.org/officeDocument/2006/customXml" ds:itemID="{621CB1F1-A93E-440F-B056-F463C8B1C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da42a-a002-4131-b51e-15ca0dd90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52AE6-6E16-48EB-945B-E06F8C0D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6887</Words>
  <Characters>39258</Characters>
  <Application>Microsoft Office Word</Application>
  <DocSecurity>0</DocSecurity>
  <Lines>327</Lines>
  <Paragraphs>92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Želvita Jankunė</dc:creator>
  <cp:lastModifiedBy>Aurimas Radzevičius</cp:lastModifiedBy>
  <cp:revision>5</cp:revision>
  <dcterms:created xsi:type="dcterms:W3CDTF">2024-04-09T09:43:00Z</dcterms:created>
  <dcterms:modified xsi:type="dcterms:W3CDTF">2024-04-11T11:03:00Z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0x0101008394D52285560645B62B8CD7EE222DD2</vt:lpwstr>
  </property>
</Properties>
</file>